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C519FD" w14:textId="02170FE3" w:rsidR="00FD4B9B" w:rsidRPr="00C934B3" w:rsidRDefault="00C934B3">
      <w:pPr>
        <w:rPr>
          <w:sz w:val="28"/>
          <w:szCs w:val="28"/>
        </w:rPr>
      </w:pPr>
      <w:r>
        <w:rPr>
          <w:sz w:val="28"/>
          <w:szCs w:val="28"/>
        </w:rPr>
        <w:t>Cvičenie 3: N</w:t>
      </w:r>
      <w:r w:rsidR="00FD4B9B" w:rsidRPr="00C934B3">
        <w:rPr>
          <w:sz w:val="28"/>
          <w:szCs w:val="28"/>
        </w:rPr>
        <w:t>ormalizovan</w:t>
      </w:r>
      <w:r>
        <w:rPr>
          <w:sz w:val="28"/>
          <w:szCs w:val="28"/>
        </w:rPr>
        <w:t>ý</w:t>
      </w:r>
      <w:r w:rsidR="00FD4B9B" w:rsidRPr="00C934B3">
        <w:rPr>
          <w:sz w:val="28"/>
          <w:szCs w:val="28"/>
        </w:rPr>
        <w:t xml:space="preserve"> profil vodného toku</w:t>
      </w:r>
    </w:p>
    <w:p w14:paraId="071D39CE" w14:textId="79875661" w:rsidR="00FD4B9B" w:rsidRDefault="00FD4B9B" w:rsidP="00FD4B9B">
      <w:pPr>
        <w:pStyle w:val="Odsekzoznamu"/>
        <w:numPr>
          <w:ilvl w:val="0"/>
          <w:numId w:val="1"/>
        </w:numPr>
      </w:pPr>
      <w:r>
        <w:t xml:space="preserve">Stiahnutie DMR </w:t>
      </w:r>
      <w:r w:rsidR="00A0436E">
        <w:t>5.0 pre Vaše povodie</w:t>
      </w:r>
      <w:r w:rsidR="00C934B3">
        <w:t xml:space="preserve"> z posledného cvičenia</w:t>
      </w:r>
      <w:r w:rsidR="00A0436E">
        <w:t xml:space="preserve"> </w:t>
      </w:r>
      <w:r>
        <w:t xml:space="preserve">zo </w:t>
      </w:r>
      <w:r w:rsidR="00A0436E">
        <w:t>ZBGIS</w:t>
      </w:r>
      <w:r w:rsidR="005E0531">
        <w:t xml:space="preserve"> (</w:t>
      </w:r>
      <w:r w:rsidR="005E0531" w:rsidRPr="005E0531">
        <w:rPr>
          <w:b/>
          <w:bCs/>
        </w:rPr>
        <w:t xml:space="preserve">identifikujte oblasť Vášho povodia a exportujte údaje </w:t>
      </w:r>
      <w:r w:rsidR="005E0531">
        <w:t>na Váš mail pre prislúchajúcu oblasť definovanú vo forme ohrady)</w:t>
      </w:r>
      <w:r w:rsidR="00C934B3">
        <w:t>:</w:t>
      </w:r>
    </w:p>
    <w:p w14:paraId="129A01DA" w14:textId="30CD6DF3" w:rsidR="00C934B3" w:rsidRDefault="009D4EF8" w:rsidP="00C934B3">
      <w:pPr>
        <w:pStyle w:val="Odsekzoznamu"/>
      </w:pPr>
      <w:hyperlink r:id="rId5" w:history="1">
        <w:r w:rsidR="00C934B3" w:rsidRPr="00184975">
          <w:rPr>
            <w:rStyle w:val="Hypertextovprepojenie"/>
          </w:rPr>
          <w:t>https://zbgis.skgeodesy.sk/mapka/sk/teren?pos=48.800000,19.530000,8</w:t>
        </w:r>
      </w:hyperlink>
    </w:p>
    <w:p w14:paraId="093F24EB" w14:textId="76F317B9" w:rsidR="00A0436E" w:rsidRDefault="00A0436E" w:rsidP="00A0436E">
      <w:pPr>
        <w:ind w:left="360"/>
      </w:pPr>
      <w:r w:rsidRPr="00A0436E">
        <w:rPr>
          <w:noProof/>
          <w:lang w:val="en-GB" w:eastAsia="en-GB"/>
        </w:rPr>
        <w:drawing>
          <wp:inline distT="0" distB="0" distL="0" distR="0" wp14:anchorId="61716D9C" wp14:editId="76A60FE2">
            <wp:extent cx="5760720" cy="2931160"/>
            <wp:effectExtent l="0" t="0" r="0" b="2540"/>
            <wp:docPr id="352010446" name="Obrázok 1" descr="Obrázok, na ktorom je text, mapa, atlas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10446" name="Obrázok 1" descr="Obrázok, na ktorom je text, mapa, atlas, snímka obrazovky&#10;&#10;Automaticky generovaný popi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5E450" w14:textId="1878CCCA" w:rsidR="00FD4B9B" w:rsidRDefault="005E0531" w:rsidP="00FD4B9B">
      <w:pPr>
        <w:pStyle w:val="Odsekzoznamu"/>
        <w:numPr>
          <w:ilvl w:val="0"/>
          <w:numId w:val="1"/>
        </w:numPr>
      </w:pPr>
      <w:r>
        <w:t>Stiahnite si dáta z mailu, o</w:t>
      </w:r>
      <w:r w:rsidR="00FD4B9B">
        <w:t>tvor</w:t>
      </w:r>
      <w:r>
        <w:t>t</w:t>
      </w:r>
      <w:r w:rsidR="00FD4B9B">
        <w:t xml:space="preserve">e </w:t>
      </w:r>
      <w:r>
        <w:t xml:space="preserve">ich </w:t>
      </w:r>
      <w:r w:rsidR="00FD4B9B">
        <w:t>v softvéri QGIS a prida</w:t>
      </w:r>
      <w:r>
        <w:t>jte</w:t>
      </w:r>
      <w:r w:rsidR="00FD4B9B">
        <w:t xml:space="preserve"> vektorov</w:t>
      </w:r>
      <w:r>
        <w:t>ú</w:t>
      </w:r>
      <w:r w:rsidR="00FD4B9B">
        <w:t xml:space="preserve"> vrstv</w:t>
      </w:r>
      <w:r>
        <w:t>u</w:t>
      </w:r>
      <w:r w:rsidR="00FD4B9B">
        <w:t xml:space="preserve"> Hlavného vodného toku z posledného cvičenia</w:t>
      </w:r>
      <w:r>
        <w:t xml:space="preserve"> (vo vrstve musí byť len hlavný tok!)</w:t>
      </w:r>
      <w:r w:rsidR="00A21411">
        <w:t>.</w:t>
      </w:r>
      <w:r w:rsidR="00A0436E">
        <w:t xml:space="preserve"> </w:t>
      </w:r>
      <w:r w:rsidR="00A21411">
        <w:t xml:space="preserve">Pre </w:t>
      </w:r>
      <w:r w:rsidRPr="005E0531">
        <w:rPr>
          <w:b/>
          <w:bCs/>
        </w:rPr>
        <w:t>zobrazenie koryta vodného toku</w:t>
      </w:r>
      <w:r w:rsidR="00A21411">
        <w:t xml:space="preserve"> – vyrobiť </w:t>
      </w:r>
      <w:r w:rsidR="00C934B3">
        <w:t>vlastný</w:t>
      </w:r>
      <w:r w:rsidR="00A21411">
        <w:t xml:space="preserve"> Hillshade alebo nastaviť farby DMR na Hillshade ako v priloženom obrázku.</w:t>
      </w:r>
    </w:p>
    <w:p w14:paraId="4A2993F8" w14:textId="7928A714" w:rsidR="00A21411" w:rsidRDefault="00A21411" w:rsidP="005E0531">
      <w:pPr>
        <w:ind w:left="360"/>
      </w:pPr>
      <w:r w:rsidRPr="00A21411">
        <w:rPr>
          <w:noProof/>
          <w:lang w:val="en-GB" w:eastAsia="en-GB"/>
        </w:rPr>
        <w:drawing>
          <wp:inline distT="0" distB="0" distL="0" distR="0" wp14:anchorId="5770B249" wp14:editId="5B4AC69A">
            <wp:extent cx="5760720" cy="2974340"/>
            <wp:effectExtent l="0" t="0" r="0" b="0"/>
            <wp:docPr id="422961199" name="Obrázok 1" descr="Obrázok, na ktorom je mapa, snímka obrazovky,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61199" name="Obrázok 1" descr="Obrázok, na ktorom je mapa, snímka obrazovky, text&#10;&#10;Automaticky generovaný popi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865C6" w14:textId="77777777" w:rsidR="00A21411" w:rsidRDefault="00A21411" w:rsidP="00A21411">
      <w:pPr>
        <w:ind w:left="360"/>
      </w:pPr>
    </w:p>
    <w:p w14:paraId="7F097807" w14:textId="4B344C0E" w:rsidR="00A21411" w:rsidRDefault="00A21411" w:rsidP="00A21411">
      <w:pPr>
        <w:pStyle w:val="Odsekzoznamu"/>
        <w:numPr>
          <w:ilvl w:val="0"/>
          <w:numId w:val="1"/>
        </w:numPr>
      </w:pPr>
      <w:r>
        <w:lastRenderedPageBreak/>
        <w:t xml:space="preserve">V prípade nezrovnalostí </w:t>
      </w:r>
      <w:r w:rsidR="00EB09BD">
        <w:t xml:space="preserve">v priebehu vodného toku </w:t>
      </w:r>
      <w:r w:rsidR="005E0531" w:rsidRPr="005E0531">
        <w:rPr>
          <w:b/>
          <w:bCs/>
        </w:rPr>
        <w:t>upravte</w:t>
      </w:r>
      <w:r w:rsidRPr="005E0531">
        <w:rPr>
          <w:b/>
          <w:bCs/>
        </w:rPr>
        <w:t xml:space="preserve"> vektorov</w:t>
      </w:r>
      <w:r w:rsidR="005E0531" w:rsidRPr="005E0531">
        <w:rPr>
          <w:b/>
          <w:bCs/>
        </w:rPr>
        <w:t>ú</w:t>
      </w:r>
      <w:r w:rsidRPr="005E0531">
        <w:rPr>
          <w:b/>
          <w:bCs/>
        </w:rPr>
        <w:t xml:space="preserve"> vrstv</w:t>
      </w:r>
      <w:r w:rsidR="005E0531" w:rsidRPr="005E0531">
        <w:rPr>
          <w:b/>
          <w:bCs/>
        </w:rPr>
        <w:t>u</w:t>
      </w:r>
      <w:r>
        <w:t xml:space="preserve"> vodného toku tak, aby zodpovedala korytu vodného toku v</w:t>
      </w:r>
      <w:r w:rsidR="005E0531">
        <w:t> </w:t>
      </w:r>
      <w:r>
        <w:t>DMR</w:t>
      </w:r>
      <w:r w:rsidR="005E0531">
        <w:t xml:space="preserve"> (inak by vo výslednom profile mohli byť body s vyššou nadmorskou výškou)</w:t>
      </w:r>
      <w:r>
        <w:t>.</w:t>
      </w:r>
    </w:p>
    <w:p w14:paraId="7FB6E69F" w14:textId="30210D56" w:rsidR="00A21411" w:rsidRDefault="00A21411" w:rsidP="00A21411">
      <w:pPr>
        <w:ind w:left="360"/>
      </w:pPr>
      <w:r w:rsidRPr="00A21411">
        <w:rPr>
          <w:noProof/>
          <w:lang w:val="en-GB" w:eastAsia="en-GB"/>
        </w:rPr>
        <w:drawing>
          <wp:inline distT="0" distB="0" distL="0" distR="0" wp14:anchorId="29F252B5" wp14:editId="2639AB5D">
            <wp:extent cx="5485985" cy="3814549"/>
            <wp:effectExtent l="0" t="0" r="635" b="0"/>
            <wp:docPr id="1412105513" name="Obrázok 1" descr="Obrázok, na ktorom je snímka obrazovky, text, map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105513" name="Obrázok 1" descr="Obrázok, na ktorom je snímka obrazovky, text, mapa&#10;&#10;Automaticky generovaný popi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5964" cy="382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0EAEB" w14:textId="1463757B" w:rsidR="00FD4B9B" w:rsidRDefault="00FD4B9B" w:rsidP="00FD4B9B">
      <w:pPr>
        <w:pStyle w:val="Odsekzoznamu"/>
        <w:numPr>
          <w:ilvl w:val="0"/>
          <w:numId w:val="1"/>
        </w:numPr>
      </w:pPr>
      <w:r>
        <w:t xml:space="preserve">Inštalácia plugin-u </w:t>
      </w:r>
      <w:r w:rsidRPr="005E0531">
        <w:rPr>
          <w:b/>
          <w:bCs/>
        </w:rPr>
        <w:t>Profile Tool</w:t>
      </w:r>
    </w:p>
    <w:p w14:paraId="4E8A31B4" w14:textId="63A525B5" w:rsidR="00FD4B9B" w:rsidRDefault="00FD4B9B" w:rsidP="00FD4B9B">
      <w:pPr>
        <w:ind w:left="360"/>
      </w:pPr>
      <w:r w:rsidRPr="00FD4B9B">
        <w:rPr>
          <w:noProof/>
          <w:lang w:val="en-GB" w:eastAsia="en-GB"/>
        </w:rPr>
        <w:drawing>
          <wp:inline distT="0" distB="0" distL="0" distR="0" wp14:anchorId="51A47A8D" wp14:editId="71CE9E16">
            <wp:extent cx="5452771" cy="3555241"/>
            <wp:effectExtent l="0" t="0" r="0" b="7620"/>
            <wp:docPr id="422178616" name="Obrázok 1" descr="Obrázok, na ktorom je text, snímka obrazovky, softvér, počítačová iko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78616" name="Obrázok 1" descr="Obrázok, na ktorom je text, snímka obrazovky, softvér, počítačová ikona&#10;&#10;Automaticky generovaný popi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1597" cy="356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96398" w14:textId="668312FC" w:rsidR="00A0436E" w:rsidRDefault="00FD4B9B" w:rsidP="00A0436E">
      <w:pPr>
        <w:pStyle w:val="Odsekzoznamu"/>
        <w:numPr>
          <w:ilvl w:val="0"/>
          <w:numId w:val="1"/>
        </w:numPr>
      </w:pPr>
      <w:r w:rsidRPr="00BC1924">
        <w:rPr>
          <w:b/>
          <w:bCs/>
        </w:rPr>
        <w:lastRenderedPageBreak/>
        <w:t>Generovanie výškového profilu</w:t>
      </w:r>
      <w:r>
        <w:t xml:space="preserve"> pomocou nástroja Profile Tool z DMR a Vášho vodného toku</w:t>
      </w:r>
      <w:r w:rsidR="00EB09BD">
        <w:t xml:space="preserve"> – Pridanie DMR a Vrstvy vodného toku</w:t>
      </w:r>
    </w:p>
    <w:p w14:paraId="1ECF1F48" w14:textId="065A5EAC" w:rsidR="00EB09BD" w:rsidRDefault="00EB09BD" w:rsidP="00EB09BD">
      <w:r>
        <w:rPr>
          <w:noProof/>
          <w:lang w:val="en-GB" w:eastAsia="en-GB"/>
        </w:rPr>
        <w:drawing>
          <wp:inline distT="0" distB="0" distL="0" distR="0" wp14:anchorId="53EEA547" wp14:editId="08AA63E3">
            <wp:extent cx="5760720" cy="4224020"/>
            <wp:effectExtent l="0" t="0" r="0" b="5080"/>
            <wp:docPr id="2102880805" name="Obrázok 1" descr="Obrázok, na ktorom je text, diagram, snímka obrazovky, r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880805" name="Obrázok 1" descr="Obrázok, na ktorom je text, diagram, snímka obrazovky, rad&#10;&#10;Automaticky generovaný popi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D17C5" w14:textId="3B47829B" w:rsidR="00EB09BD" w:rsidRDefault="00EB09BD" w:rsidP="00A0436E">
      <w:pPr>
        <w:pStyle w:val="Odsekzoznamu"/>
        <w:numPr>
          <w:ilvl w:val="0"/>
          <w:numId w:val="1"/>
        </w:numPr>
      </w:pPr>
      <w:r w:rsidRPr="00BC1924">
        <w:rPr>
          <w:b/>
          <w:bCs/>
        </w:rPr>
        <w:t>Nakopírovanie údajov</w:t>
      </w:r>
      <w:r>
        <w:t xml:space="preserve"> do MS Excel</w:t>
      </w:r>
      <w:r w:rsidR="007D724F">
        <w:t>:</w:t>
      </w:r>
      <w:r>
        <w:t xml:space="preserve"> Table – Copy to clipboard</w:t>
      </w:r>
    </w:p>
    <w:p w14:paraId="3529C952" w14:textId="2B22BD10" w:rsidR="00EB09BD" w:rsidRDefault="00EB09BD" w:rsidP="00EB09BD">
      <w:pPr>
        <w:ind w:left="360"/>
      </w:pPr>
      <w:r>
        <w:rPr>
          <w:noProof/>
          <w:lang w:val="en-GB" w:eastAsia="en-GB"/>
        </w:rPr>
        <w:drawing>
          <wp:inline distT="0" distB="0" distL="0" distR="0" wp14:anchorId="1EB62D0A" wp14:editId="62361AF7">
            <wp:extent cx="5059752" cy="1095375"/>
            <wp:effectExtent l="0" t="0" r="7620" b="0"/>
            <wp:docPr id="128971150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97" cy="1104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3A87FD" w14:textId="77777777" w:rsidR="00143149" w:rsidRDefault="00143149" w:rsidP="00EB09BD">
      <w:pPr>
        <w:ind w:left="360"/>
      </w:pPr>
    </w:p>
    <w:p w14:paraId="519F98D1" w14:textId="77777777" w:rsidR="00143149" w:rsidRDefault="00143149" w:rsidP="00EB09BD">
      <w:pPr>
        <w:ind w:left="360"/>
      </w:pPr>
    </w:p>
    <w:p w14:paraId="5DA79F23" w14:textId="77777777" w:rsidR="00143149" w:rsidRDefault="00143149" w:rsidP="00EB09BD">
      <w:pPr>
        <w:ind w:left="360"/>
      </w:pPr>
    </w:p>
    <w:p w14:paraId="0B23DE2D" w14:textId="77777777" w:rsidR="00143149" w:rsidRDefault="00143149" w:rsidP="00EB09BD">
      <w:pPr>
        <w:ind w:left="360"/>
      </w:pPr>
    </w:p>
    <w:p w14:paraId="2DD2FC2F" w14:textId="77777777" w:rsidR="00143149" w:rsidRDefault="00143149" w:rsidP="00EB09BD">
      <w:pPr>
        <w:ind w:left="360"/>
      </w:pPr>
    </w:p>
    <w:p w14:paraId="2709DD49" w14:textId="77777777" w:rsidR="00143149" w:rsidRDefault="00143149" w:rsidP="00EB09BD">
      <w:pPr>
        <w:ind w:left="360"/>
      </w:pPr>
    </w:p>
    <w:p w14:paraId="4B778F8B" w14:textId="77777777" w:rsidR="00143149" w:rsidRDefault="00143149" w:rsidP="00EB09BD">
      <w:pPr>
        <w:ind w:left="360"/>
      </w:pPr>
    </w:p>
    <w:p w14:paraId="2D87E750" w14:textId="77777777" w:rsidR="00143149" w:rsidRDefault="00143149" w:rsidP="00EB09BD">
      <w:pPr>
        <w:ind w:left="360"/>
      </w:pPr>
    </w:p>
    <w:p w14:paraId="46053032" w14:textId="28222043" w:rsidR="00A0436E" w:rsidRDefault="00A0436E" w:rsidP="00A0436E">
      <w:pPr>
        <w:pStyle w:val="Odsekzoznamu"/>
        <w:numPr>
          <w:ilvl w:val="0"/>
          <w:numId w:val="1"/>
        </w:numPr>
      </w:pPr>
      <w:r w:rsidRPr="00BC1924">
        <w:rPr>
          <w:b/>
          <w:bCs/>
        </w:rPr>
        <w:lastRenderedPageBreak/>
        <w:t>Výpočet normalizovaného profilu</w:t>
      </w:r>
      <w:r w:rsidR="00143149">
        <w:t xml:space="preserve"> vodného toku</w:t>
      </w:r>
      <w:r>
        <w:t xml:space="preserve"> </w:t>
      </w:r>
      <w:r w:rsidR="00D444DD">
        <w:t>a </w:t>
      </w:r>
      <w:r w:rsidR="00D444DD" w:rsidRPr="00BC1924">
        <w:rPr>
          <w:b/>
          <w:bCs/>
        </w:rPr>
        <w:t>vykreslenie grafu</w:t>
      </w:r>
      <w:r w:rsidR="00D444DD">
        <w:t xml:space="preserve"> </w:t>
      </w:r>
      <w:r>
        <w:t>v MS Excel</w:t>
      </w:r>
      <w:r w:rsidR="00D444DD">
        <w:t>:</w:t>
      </w:r>
      <w:r>
        <w:t xml:space="preserve"> </w:t>
      </w:r>
    </w:p>
    <w:p w14:paraId="6BCA3037" w14:textId="77777777" w:rsidR="00D444DD" w:rsidRDefault="00143149" w:rsidP="00143149">
      <w:pPr>
        <w:pStyle w:val="Odsekzoznamu"/>
        <w:numPr>
          <w:ilvl w:val="0"/>
          <w:numId w:val="2"/>
        </w:numPr>
      </w:pPr>
      <w:r w:rsidRPr="00D444DD">
        <w:rPr>
          <w:b/>
          <w:bCs/>
        </w:rPr>
        <w:t>Normalizovaná vzdialenosť</w:t>
      </w:r>
      <w:r>
        <w:t xml:space="preserve"> = </w:t>
      </w:r>
      <w:r w:rsidR="00C934B3">
        <w:t>V</w:t>
      </w:r>
      <w:r>
        <w:t>zdialenosť</w:t>
      </w:r>
      <w:r w:rsidR="00C934B3">
        <w:t xml:space="preserve"> v danej bunke</w:t>
      </w:r>
      <w:r>
        <w:t xml:space="preserve"> / Maximálna vzdialenosť</w:t>
      </w:r>
      <w:r w:rsidR="007D724F">
        <w:t xml:space="preserve"> </w:t>
      </w:r>
    </w:p>
    <w:p w14:paraId="6FACD06E" w14:textId="307A17B2" w:rsidR="00143149" w:rsidRDefault="007D724F" w:rsidP="00D444DD">
      <w:pPr>
        <w:pStyle w:val="Odsekzoznamu"/>
        <w:ind w:left="1080"/>
      </w:pPr>
      <w:r>
        <w:t>(V Exceli zablokujte hodnotu Maximálnej vzdialenosti</w:t>
      </w:r>
      <w:r w:rsidR="00D444DD">
        <w:t>; príklad vzorca</w:t>
      </w:r>
      <w:r>
        <w:t>: =A2/</w:t>
      </w:r>
      <w:r w:rsidRPr="007D724F">
        <w:t>$A$</w:t>
      </w:r>
      <w:r>
        <w:t>250)</w:t>
      </w:r>
    </w:p>
    <w:p w14:paraId="52240EA3" w14:textId="56950F83" w:rsidR="00143149" w:rsidRDefault="00143149" w:rsidP="00143149">
      <w:pPr>
        <w:pStyle w:val="Odsekzoznamu"/>
        <w:numPr>
          <w:ilvl w:val="0"/>
          <w:numId w:val="2"/>
        </w:numPr>
      </w:pPr>
      <w:r w:rsidRPr="00D444DD">
        <w:rPr>
          <w:b/>
          <w:bCs/>
        </w:rPr>
        <w:t>Normalizovaná výška</w:t>
      </w:r>
      <w:r>
        <w:t xml:space="preserve"> = (</w:t>
      </w:r>
      <w:r w:rsidR="00C934B3">
        <w:t>V</w:t>
      </w:r>
      <w:r>
        <w:t>ýška</w:t>
      </w:r>
      <w:r w:rsidR="00C934B3">
        <w:t xml:space="preserve"> v danej bunke</w:t>
      </w:r>
      <w:r>
        <w:t xml:space="preserve"> – Minimálna výška)/(Maximálna výška – Minimálna výška)</w:t>
      </w:r>
    </w:p>
    <w:p w14:paraId="51363F78" w14:textId="23AAA873" w:rsidR="00D444DD" w:rsidRDefault="00D444DD" w:rsidP="00D444DD">
      <w:pPr>
        <w:pStyle w:val="Odsekzoznamu"/>
        <w:ind w:left="1080"/>
      </w:pPr>
      <w:r w:rsidRPr="00D444DD">
        <w:t>(V</w:t>
      </w:r>
      <w:r>
        <w:t xml:space="preserve"> Exceli nezabúdajte na zátvorky a okrem bunky, pre ktorú to počítate zablokujte všetky ostatné hodnoty vo vzorci; </w:t>
      </w:r>
      <w:r>
        <w:br/>
        <w:t>príklad vzorca: =(B2-</w:t>
      </w:r>
      <w:r w:rsidRPr="007D724F">
        <w:t>$</w:t>
      </w:r>
      <w:r>
        <w:t>B</w:t>
      </w:r>
      <w:r w:rsidRPr="007D724F">
        <w:t>$</w:t>
      </w:r>
      <w:r>
        <w:t>250)/(</w:t>
      </w:r>
      <w:r w:rsidRPr="00D444DD">
        <w:t xml:space="preserve"> </w:t>
      </w:r>
      <w:r w:rsidRPr="007D724F">
        <w:t>$</w:t>
      </w:r>
      <w:r>
        <w:t>B</w:t>
      </w:r>
      <w:r w:rsidRPr="007D724F">
        <w:t>$</w:t>
      </w:r>
      <w:r>
        <w:t>2-</w:t>
      </w:r>
      <w:r w:rsidRPr="007D724F">
        <w:t>$</w:t>
      </w:r>
      <w:r>
        <w:t>B</w:t>
      </w:r>
      <w:r w:rsidRPr="007D724F">
        <w:t>$</w:t>
      </w:r>
      <w:r>
        <w:t>250)</w:t>
      </w:r>
    </w:p>
    <w:p w14:paraId="3E5C3FF1" w14:textId="300D9066" w:rsidR="00D444DD" w:rsidRPr="00D444DD" w:rsidRDefault="00D444DD" w:rsidP="00143149">
      <w:pPr>
        <w:pStyle w:val="Odsekzoznamu"/>
        <w:numPr>
          <w:ilvl w:val="0"/>
          <w:numId w:val="2"/>
        </w:numPr>
      </w:pPr>
      <w:r w:rsidRPr="00D444DD">
        <w:rPr>
          <w:b/>
          <w:bCs/>
        </w:rPr>
        <w:t>Vykreslite v grafe</w:t>
      </w:r>
      <w:r>
        <w:t xml:space="preserve"> typu XY (Bodový) s rovnými čiarami</w:t>
      </w:r>
    </w:p>
    <w:p w14:paraId="20F8ADDE" w14:textId="4E958F00" w:rsidR="00143149" w:rsidRDefault="00143149" w:rsidP="00143149">
      <w:pPr>
        <w:ind w:left="360"/>
      </w:pPr>
      <w:r w:rsidRPr="00143149">
        <w:rPr>
          <w:noProof/>
          <w:lang w:val="en-GB" w:eastAsia="en-GB"/>
        </w:rPr>
        <w:drawing>
          <wp:inline distT="0" distB="0" distL="0" distR="0" wp14:anchorId="5A9BDA66" wp14:editId="5776CD0D">
            <wp:extent cx="5105671" cy="2838734"/>
            <wp:effectExtent l="0" t="0" r="0" b="0"/>
            <wp:docPr id="694285356" name="Obrázok 1" descr="Obrázok, na ktorom je text, číslo, snímka obrazovky, r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85356" name="Obrázok 1" descr="Obrázok, na ktorom je text, číslo, snímka obrazovky, rad&#10;&#10;Automaticky generovaný popi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6956" cy="284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5D269" w14:textId="77777777" w:rsidR="00FD4B9B" w:rsidRDefault="00FD4B9B" w:rsidP="00FD4B9B">
      <w:pPr>
        <w:ind w:left="360"/>
      </w:pPr>
    </w:p>
    <w:p w14:paraId="615CB4A5" w14:textId="34A25CF3" w:rsidR="00FD4B9B" w:rsidRDefault="00143149" w:rsidP="00D444DD">
      <w:pPr>
        <w:pStyle w:val="Odsekzoznamu"/>
        <w:numPr>
          <w:ilvl w:val="0"/>
          <w:numId w:val="1"/>
        </w:numPr>
      </w:pPr>
      <w:r>
        <w:t>Hotový excelovský súbor s</w:t>
      </w:r>
      <w:r w:rsidR="00C934B3">
        <w:t xml:space="preserve"> vykresleným </w:t>
      </w:r>
      <w:r>
        <w:t>grafom</w:t>
      </w:r>
      <w:r w:rsidR="00C934B3">
        <w:t xml:space="preserve"> normalizovaného profilu</w:t>
      </w:r>
      <w:r>
        <w:t xml:space="preserve"> </w:t>
      </w:r>
      <w:r w:rsidR="009D4EF8">
        <w:t>Vášho</w:t>
      </w:r>
      <w:r>
        <w:t xml:space="preserve"> vodného toku zaslať do konca týždňa</w:t>
      </w:r>
      <w:r w:rsidR="00C934B3">
        <w:t xml:space="preserve"> na môj mail (jozef.supinsky</w:t>
      </w:r>
      <w:r w:rsidR="00C934B3" w:rsidRPr="00C934B3">
        <w:t>@</w:t>
      </w:r>
      <w:r w:rsidR="00C934B3">
        <w:t>upjs.sk)</w:t>
      </w:r>
      <w:r>
        <w:t xml:space="preserve"> </w:t>
      </w:r>
    </w:p>
    <w:p w14:paraId="53D4AD0B" w14:textId="5DAD111A" w:rsidR="009D4EF8" w:rsidRDefault="009D4EF8" w:rsidP="009D4EF8"/>
    <w:p w14:paraId="5375FE0B" w14:textId="709FBF8A" w:rsidR="009D4EF8" w:rsidRDefault="009D4EF8" w:rsidP="009D4EF8"/>
    <w:p w14:paraId="3B83FF47" w14:textId="51E5213B" w:rsidR="009D4EF8" w:rsidRDefault="009D4EF8" w:rsidP="009D4EF8"/>
    <w:p w14:paraId="5E38B77D" w14:textId="40E41532" w:rsidR="009D4EF8" w:rsidRDefault="009D4EF8" w:rsidP="009D4EF8"/>
    <w:p w14:paraId="090DF064" w14:textId="76CBDBE8" w:rsidR="009D4EF8" w:rsidRDefault="009D4EF8" w:rsidP="009D4EF8"/>
    <w:p w14:paraId="05C03A3D" w14:textId="77777777" w:rsidR="009D4EF8" w:rsidRDefault="009D4EF8" w:rsidP="009D4EF8"/>
    <w:p w14:paraId="4215F117" w14:textId="77777777" w:rsidR="009D4EF8" w:rsidRDefault="009D4EF8" w:rsidP="009D4EF8">
      <w:pPr>
        <w:pStyle w:val="Odsekzoznamu"/>
      </w:pPr>
    </w:p>
    <w:p w14:paraId="534D9486" w14:textId="36810E8B" w:rsidR="009D4EF8" w:rsidRDefault="009D4EF8" w:rsidP="009D4EF8">
      <w:pPr>
        <w:pStyle w:val="Odsekzoznamu"/>
        <w:numPr>
          <w:ilvl w:val="0"/>
          <w:numId w:val="1"/>
        </w:numPr>
      </w:pPr>
      <w:r>
        <w:lastRenderedPageBreak/>
        <w:t>V prípade otočeného profilu vodného toku je potrebné invertnúť smerovanie línie pomocou Advanced Digitizing Toolbar – Vybrať funkciu a kliknúť na vodný tok, následne sa objaví informačné okno o otočení línie, potom vypnúť editor a znova načítať vrstvu – ak smerujú hodnoty od prameňa po ústie (teda klesajú), potom je to dobre a môžete pracovať v exceli</w:t>
      </w:r>
      <w:bookmarkStart w:id="0" w:name="_GoBack"/>
      <w:bookmarkEnd w:id="0"/>
    </w:p>
    <w:p w14:paraId="72DAE9F0" w14:textId="47EDE50A" w:rsidR="009D4EF8" w:rsidRDefault="009D4EF8" w:rsidP="009D4EF8">
      <w:r>
        <w:rPr>
          <w:noProof/>
          <w:lang w:val="en-GB" w:eastAsia="en-GB"/>
        </w:rPr>
        <w:drawing>
          <wp:inline distT="0" distB="0" distL="0" distR="0" wp14:anchorId="0C7891BE" wp14:editId="3505A547">
            <wp:extent cx="5760720" cy="324040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E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C24F5"/>
    <w:multiLevelType w:val="hybridMultilevel"/>
    <w:tmpl w:val="C58AF370"/>
    <w:lvl w:ilvl="0" w:tplc="1D4074D0">
      <w:start w:val="8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9074C62"/>
    <w:multiLevelType w:val="hybridMultilevel"/>
    <w:tmpl w:val="9892893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B9B"/>
    <w:rsid w:val="00143149"/>
    <w:rsid w:val="005E0531"/>
    <w:rsid w:val="007D724F"/>
    <w:rsid w:val="009D4EF8"/>
    <w:rsid w:val="00A0436E"/>
    <w:rsid w:val="00A21411"/>
    <w:rsid w:val="00A76466"/>
    <w:rsid w:val="00BC1924"/>
    <w:rsid w:val="00C934B3"/>
    <w:rsid w:val="00D444DD"/>
    <w:rsid w:val="00EB09BD"/>
    <w:rsid w:val="00FD4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5AA55"/>
  <w15:chartTrackingRefBased/>
  <w15:docId w15:val="{486E4BED-4EFC-487D-9649-134376A4F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FD4B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D4B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D4B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D4B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D4B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D4B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D4B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D4B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D4B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D4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D4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D4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D4B9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D4B9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D4B9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D4B9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D4B9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D4B9B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FD4B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FD4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D4B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FD4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FD4B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FD4B9B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FD4B9B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FD4B9B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D4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D4B9B"/>
    <w:rPr>
      <w:i/>
      <w:iCs/>
      <w:color w:val="0F4761" w:themeColor="accent1" w:themeShade="BF"/>
    </w:rPr>
  </w:style>
  <w:style w:type="character" w:styleId="Intenzvnyodkaz">
    <w:name w:val="Intense Reference"/>
    <w:basedOn w:val="Predvolenpsmoodseku"/>
    <w:uiPriority w:val="32"/>
    <w:qFormat/>
    <w:rsid w:val="00FD4B9B"/>
    <w:rPr>
      <w:b/>
      <w:bCs/>
      <w:smallCaps/>
      <w:color w:val="0F4761" w:themeColor="accent1" w:themeShade="BF"/>
      <w:spacing w:val="5"/>
    </w:rPr>
  </w:style>
  <w:style w:type="character" w:styleId="Hypertextovprepojenie">
    <w:name w:val="Hyperlink"/>
    <w:basedOn w:val="Predvolenpsmoodseku"/>
    <w:uiPriority w:val="99"/>
    <w:unhideWhenUsed/>
    <w:rsid w:val="00FD4B9B"/>
    <w:rPr>
      <w:color w:val="467886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FD4B9B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934B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zbgis.skgeodesy.sk/mapka/sk/teren?pos=48.800000,19.530000,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 Šupinský</dc:creator>
  <cp:keywords/>
  <dc:description/>
  <cp:lastModifiedBy>JŠ</cp:lastModifiedBy>
  <cp:revision>4</cp:revision>
  <dcterms:created xsi:type="dcterms:W3CDTF">2024-11-18T12:49:00Z</dcterms:created>
  <dcterms:modified xsi:type="dcterms:W3CDTF">2024-11-21T14:41:00Z</dcterms:modified>
</cp:coreProperties>
</file>