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BC3C" w14:textId="79E7FA58" w:rsidR="00C04494" w:rsidRPr="00224F39" w:rsidRDefault="00B508FA">
      <w:pPr>
        <w:rPr>
          <w:b/>
          <w:bCs/>
        </w:rPr>
      </w:pPr>
      <w:r>
        <w:rPr>
          <w:b/>
          <w:bCs/>
        </w:rPr>
        <w:t>S</w:t>
      </w:r>
      <w:r w:rsidRPr="00B508FA">
        <w:rPr>
          <w:b/>
          <w:bCs/>
        </w:rPr>
        <w:t>pracovanie základných parametrov malého povodia</w:t>
      </w:r>
    </w:p>
    <w:p w14:paraId="0FE17575" w14:textId="0A008F4F" w:rsidR="00C04494" w:rsidRDefault="00C04494">
      <w:r>
        <w:t xml:space="preserve">Podklady: DMR 3.5, topografický podklad, prípadne základná mapa 1:10k </w:t>
      </w:r>
      <w:r w:rsidR="00224F39">
        <w:br/>
      </w:r>
      <w:r>
        <w:t>- vrstevnicový plán, riečna sieť</w:t>
      </w:r>
    </w:p>
    <w:p w14:paraId="2A44249D" w14:textId="32EA753B" w:rsidR="00C04494" w:rsidRDefault="007032C4" w:rsidP="007032C4">
      <w:pPr>
        <w:pStyle w:val="Odsekzoznamu"/>
        <w:numPr>
          <w:ilvl w:val="0"/>
          <w:numId w:val="1"/>
        </w:numPr>
      </w:pPr>
      <w:r>
        <w:t xml:space="preserve">QGIS QMS plugin, profiller plugin, </w:t>
      </w:r>
      <w:r>
        <w:t>r.watershed</w:t>
      </w:r>
    </w:p>
    <w:p w14:paraId="3AC70C1E" w14:textId="77777777" w:rsidR="007032C4" w:rsidRDefault="007032C4"/>
    <w:p w14:paraId="1308A4D4" w14:textId="0FC45342" w:rsidR="00224F39" w:rsidRDefault="00224F39">
      <w:r>
        <w:t>Charakteristika povodia:</w:t>
      </w:r>
    </w:p>
    <w:p w14:paraId="3A2DCC3A" w14:textId="77777777" w:rsidR="00224F39" w:rsidRDefault="00224F39"/>
    <w:p w14:paraId="59BB10FB" w14:textId="120A8F72" w:rsidR="00C04494" w:rsidRDefault="00C04494">
      <w:r>
        <w:t>Názov vodného toku:</w:t>
      </w:r>
    </w:p>
    <w:p w14:paraId="55CC615E" w14:textId="46D25B37" w:rsidR="00C04494" w:rsidRDefault="00C04494">
      <w:r>
        <w:t>Plocha povodia (km2):</w:t>
      </w:r>
    </w:p>
    <w:p w14:paraId="7FBFDCD6" w14:textId="31BD6D5E" w:rsidR="00C04494" w:rsidRDefault="00C04494">
      <w:r>
        <w:t xml:space="preserve">Dĺžka </w:t>
      </w:r>
      <w:r w:rsidR="00190C48">
        <w:t xml:space="preserve">rozvodnice </w:t>
      </w:r>
      <w:r>
        <w:t>(km):</w:t>
      </w:r>
    </w:p>
    <w:p w14:paraId="7F47A545" w14:textId="0D5AFD1D" w:rsidR="00C04494" w:rsidRDefault="00C04494">
      <w:r>
        <w:t>Dĺžka hlavného vodného toku (m):</w:t>
      </w:r>
    </w:p>
    <w:p w14:paraId="10A417C6" w14:textId="71C6BBFE" w:rsidR="00C04494" w:rsidRDefault="00C04494">
      <w:r>
        <w:t>Dĺžka prítokov (m):</w:t>
      </w:r>
    </w:p>
    <w:p w14:paraId="2F28EF72" w14:textId="30DA2C54" w:rsidR="00C04494" w:rsidRDefault="00C04494">
      <w:r>
        <w:t xml:space="preserve">Celková dĺžka vodných tokov (m): </w:t>
      </w:r>
    </w:p>
    <w:p w14:paraId="2401F35D" w14:textId="01760DD0" w:rsidR="00C04494" w:rsidRDefault="00C04494">
      <w:r>
        <w:t>Hustota riečnej siete (km/km2):</w:t>
      </w:r>
    </w:p>
    <w:p w14:paraId="7C255787" w14:textId="7F418E5D" w:rsidR="00C04494" w:rsidRDefault="00C04494">
      <w:r>
        <w:t>Maximálna výška povodia (m n.m.):</w:t>
      </w:r>
    </w:p>
    <w:p w14:paraId="00997127" w14:textId="55E0B068" w:rsidR="00C04494" w:rsidRDefault="00C04494" w:rsidP="00C04494">
      <w:r>
        <w:t>Minimálna výška povodia (m n.m.):</w:t>
      </w:r>
    </w:p>
    <w:p w14:paraId="45BC5CA4" w14:textId="77777777" w:rsidR="00C04494" w:rsidRDefault="00C04494" w:rsidP="00C04494">
      <w:r>
        <w:t>Priemerný sklon povodia (%):</w:t>
      </w:r>
    </w:p>
    <w:p w14:paraId="50945729" w14:textId="2563980F" w:rsidR="00C04494" w:rsidRDefault="00C04494" w:rsidP="00C04494">
      <w:r>
        <w:t>Nadmorská výška prameňa (m n.m.):</w:t>
      </w:r>
    </w:p>
    <w:p w14:paraId="7694E27C" w14:textId="3AC92792" w:rsidR="00C04494" w:rsidRDefault="00C04494" w:rsidP="00C04494">
      <w:r>
        <w:t>Nadmorská výška ústia (m n.m.):</w:t>
      </w:r>
    </w:p>
    <w:p w14:paraId="5F42B002" w14:textId="73892C6F" w:rsidR="00C04494" w:rsidRDefault="00C04494" w:rsidP="00C04494">
      <w:r>
        <w:t>Priemerný sklon toku (%):</w:t>
      </w:r>
    </w:p>
    <w:p w14:paraId="2968A6A7" w14:textId="5C78BD48" w:rsidR="00C04494" w:rsidRDefault="00C04494" w:rsidP="00C04494">
      <w:r>
        <w:t>Tvar povodia:</w:t>
      </w:r>
    </w:p>
    <w:p w14:paraId="4205AE32" w14:textId="10508286" w:rsidR="00C04494" w:rsidRDefault="00C04494" w:rsidP="00C04494">
      <w:r>
        <w:t>Asymetria vodného toku (%):</w:t>
      </w:r>
    </w:p>
    <w:p w14:paraId="085B3AE5" w14:textId="7244482E" w:rsidR="00D51CFB" w:rsidRDefault="00D51CFB">
      <w:r>
        <w:t>Plocha lesov v povodí (km2):</w:t>
      </w:r>
    </w:p>
    <w:p w14:paraId="32B90FA1" w14:textId="74B2BF21" w:rsidR="00C04494" w:rsidRDefault="001D4A8F">
      <w:r>
        <w:t>Lesnatosť povodia (%):</w:t>
      </w:r>
    </w:p>
    <w:p w14:paraId="787C6B45" w14:textId="77777777" w:rsidR="00C04494" w:rsidRDefault="00C04494"/>
    <w:p w14:paraId="145277D4" w14:textId="77777777" w:rsidR="00D51CFB" w:rsidRDefault="00D51CFB"/>
    <w:p w14:paraId="35D3E1E0" w14:textId="77777777" w:rsidR="00D51CFB" w:rsidRDefault="00D51CFB"/>
    <w:p w14:paraId="6BDFB396" w14:textId="77777777" w:rsidR="00D51CFB" w:rsidRDefault="00D51CFB"/>
    <w:p w14:paraId="1D4B50F4" w14:textId="77777777" w:rsidR="00D51CFB" w:rsidRDefault="00D51CFB"/>
    <w:p w14:paraId="3B8E8C5A" w14:textId="3F5364B2" w:rsidR="00C04494" w:rsidRDefault="00C04494">
      <w:r>
        <w:t>Vzorce:</w:t>
      </w:r>
    </w:p>
    <w:p w14:paraId="3B7C7ABC" w14:textId="24F7983C" w:rsidR="00C04494" w:rsidRDefault="00D51CFB">
      <w:r w:rsidRPr="00D51CFB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75B74F0F" wp14:editId="0D7B2109">
            <wp:simplePos x="0" y="0"/>
            <wp:positionH relativeFrom="column">
              <wp:posOffset>1748155</wp:posOffset>
            </wp:positionH>
            <wp:positionV relativeFrom="paragraph">
              <wp:posOffset>297815</wp:posOffset>
            </wp:positionV>
            <wp:extent cx="1809750" cy="742950"/>
            <wp:effectExtent l="0" t="0" r="0" b="0"/>
            <wp:wrapSquare wrapText="bothSides"/>
            <wp:docPr id="4" name="Obrázok 3" descr="Obrázok, na ktorom je písmo, diagram, rad, biely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75E5373C-4790-05CF-5C81-63D9B1C57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písmo, diagram, rad, biely&#10;&#10;Automaticky generovaný popis">
                      <a:extLst>
                        <a:ext uri="{FF2B5EF4-FFF2-40B4-BE49-F238E27FC236}">
                          <a16:creationId xmlns:a16="http://schemas.microsoft.com/office/drawing/2014/main" id="{75E5373C-4790-05CF-5C81-63D9B1C57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494" w:rsidRPr="00D51CFB">
        <w:rPr>
          <w:b/>
          <w:bCs/>
        </w:rPr>
        <w:t xml:space="preserve">Hustota riečnej siete (km/km2) </w:t>
      </w:r>
      <w:r w:rsidR="00C04494">
        <w:t>= Celková dĺžka vodných tokov (km) / Plocha povodia (km2)</w:t>
      </w:r>
      <w:r w:rsidRPr="00D51CFB">
        <w:t xml:space="preserve"> </w:t>
      </w:r>
    </w:p>
    <w:p w14:paraId="6020B319" w14:textId="77777777" w:rsidR="00D51CFB" w:rsidRDefault="00D51CFB"/>
    <w:p w14:paraId="6660D721" w14:textId="77777777" w:rsidR="00D51CFB" w:rsidRDefault="00D51CFB"/>
    <w:tbl>
      <w:tblPr>
        <w:tblW w:w="595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6"/>
        <w:gridCol w:w="2976"/>
      </w:tblGrid>
      <w:tr w:rsidR="00190C48" w:rsidRPr="00190C48" w14:paraId="288782AA" w14:textId="77777777" w:rsidTr="00190C48">
        <w:trPr>
          <w:trHeight w:val="404"/>
          <w:jc w:val="center"/>
        </w:trPr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B6CAA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sk-SK"/>
                <w14:ligatures w14:val="none"/>
              </w:rPr>
              <w:t>hodnota r (km/km²)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4AB2B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lang w:eastAsia="sk-SK"/>
                <w14:ligatures w14:val="none"/>
              </w:rPr>
              <w:t>označenie</w:t>
            </w:r>
          </w:p>
        </w:tc>
      </w:tr>
      <w:tr w:rsidR="00190C48" w:rsidRPr="00190C48" w14:paraId="5C89B166" w14:textId="77777777" w:rsidTr="00190C48">
        <w:trPr>
          <w:trHeight w:val="285"/>
          <w:jc w:val="center"/>
        </w:trPr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C78C4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≤ 0,3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1DC36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veľmi nízka</w:t>
            </w:r>
          </w:p>
        </w:tc>
      </w:tr>
      <w:tr w:rsidR="00190C48" w:rsidRPr="00190C48" w14:paraId="4BC08BDF" w14:textId="77777777" w:rsidTr="00190C48">
        <w:trPr>
          <w:trHeight w:val="285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76F39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0,31–0,50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2A27F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nízka</w:t>
            </w:r>
          </w:p>
        </w:tc>
      </w:tr>
      <w:tr w:rsidR="00190C48" w:rsidRPr="00190C48" w14:paraId="47A0FC7A" w14:textId="77777777" w:rsidTr="00190C48">
        <w:trPr>
          <w:trHeight w:val="285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2CA86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0,51–0,70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036BF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Stredná</w:t>
            </w:r>
          </w:p>
        </w:tc>
      </w:tr>
      <w:tr w:rsidR="00190C48" w:rsidRPr="00190C48" w14:paraId="59DA2758" w14:textId="77777777" w:rsidTr="00190C48">
        <w:trPr>
          <w:trHeight w:val="285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2ABEA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0,71–1,10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9F073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Vysoká</w:t>
            </w:r>
          </w:p>
        </w:tc>
      </w:tr>
      <w:tr w:rsidR="00190C48" w:rsidRPr="00190C48" w14:paraId="329F75C5" w14:textId="77777777" w:rsidTr="00190C48">
        <w:trPr>
          <w:trHeight w:val="285"/>
          <w:jc w:val="center"/>
        </w:trPr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44452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≥ 1,11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DC01B" w14:textId="77777777" w:rsidR="00190C48" w:rsidRPr="00190C48" w:rsidRDefault="00190C48" w:rsidP="00190C4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k-SK"/>
                <w14:ligatures w14:val="none"/>
              </w:rPr>
            </w:pPr>
            <w:r w:rsidRPr="00190C48">
              <w:rPr>
                <w:rFonts w:ascii="Century Gothic" w:eastAsia="Times New Roman" w:hAnsi="Century Gothic" w:cs="Arial"/>
                <w:color w:val="000000" w:themeColor="text1"/>
                <w:kern w:val="24"/>
                <w:lang w:eastAsia="sk-SK"/>
                <w14:ligatures w14:val="none"/>
              </w:rPr>
              <w:t>veľmi vysoká</w:t>
            </w:r>
          </w:p>
        </w:tc>
      </w:tr>
    </w:tbl>
    <w:p w14:paraId="31283C17" w14:textId="77777777" w:rsidR="00190C48" w:rsidRDefault="00190C48">
      <w:pPr>
        <w:rPr>
          <w:b/>
          <w:bCs/>
        </w:rPr>
      </w:pPr>
    </w:p>
    <w:p w14:paraId="4CE188B4" w14:textId="172E2968" w:rsidR="00C04494" w:rsidRDefault="00C04494">
      <w:pPr>
        <w:rPr>
          <w:rFonts w:ascii="Cambria Math" w:hAnsi="Cambria Math" w:cs="Cambria Math"/>
        </w:rPr>
      </w:pPr>
      <w:r w:rsidRPr="00D51CFB">
        <w:rPr>
          <w:b/>
          <w:bCs/>
        </w:rPr>
        <w:t xml:space="preserve">Priemerný sklon povodia (%) </w:t>
      </w:r>
      <w:r>
        <w:t>=</w:t>
      </w:r>
      <w:r w:rsidR="001D4A8F">
        <w:t xml:space="preserve"> ((Maximálna výška povodia (m n.m.)</w:t>
      </w:r>
      <w:r>
        <w:t xml:space="preserve"> </w:t>
      </w:r>
      <w:r w:rsidR="001D4A8F">
        <w:rPr>
          <w:lang w:val="en"/>
        </w:rPr>
        <w:t xml:space="preserve">- </w:t>
      </w:r>
      <w:r w:rsidR="001D4A8F">
        <w:t xml:space="preserve">Minimálna výška povodia (m n.m.)) / SQRT (Plocha povodia (m2))) </w:t>
      </w:r>
      <w:r w:rsidR="001D4A8F" w:rsidRPr="00C04494">
        <w:rPr>
          <w:rFonts w:ascii="Cambria Math" w:hAnsi="Cambria Math" w:cs="Cambria Math"/>
        </w:rPr>
        <w:t>∗</w:t>
      </w:r>
      <w:r w:rsidR="001D4A8F">
        <w:rPr>
          <w:rFonts w:ascii="Cambria Math" w:hAnsi="Cambria Math" w:cs="Cambria Math"/>
        </w:rPr>
        <w:t xml:space="preserve"> 100</w:t>
      </w:r>
    </w:p>
    <w:p w14:paraId="62F77B53" w14:textId="007FF4BC" w:rsidR="00D51CFB" w:rsidRDefault="00D51CFB">
      <w:pPr>
        <w:rPr>
          <w:rFonts w:ascii="Cambria Math" w:hAnsi="Cambria Math" w:cs="Cambria Math"/>
        </w:rPr>
      </w:pPr>
      <w:r w:rsidRPr="00D51CFB">
        <w:rPr>
          <w:noProof/>
        </w:rPr>
        <w:drawing>
          <wp:anchor distT="0" distB="0" distL="114300" distR="114300" simplePos="0" relativeHeight="251658240" behindDoc="0" locked="0" layoutInCell="1" allowOverlap="1" wp14:anchorId="21C2EBCC" wp14:editId="264A2355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2410161" cy="685896"/>
            <wp:effectExtent l="0" t="0" r="0" b="0"/>
            <wp:wrapSquare wrapText="bothSides"/>
            <wp:docPr id="6" name="Obrázok 5" descr="Obrázok, na ktorom je písmo, text, rad, biely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6540DE71-22D1-C165-B9F8-89D70E7F74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Obrázok, na ktorom je písmo, text, rad, biely&#10;&#10;Automaticky generovaný popis">
                      <a:extLst>
                        <a:ext uri="{FF2B5EF4-FFF2-40B4-BE49-F238E27FC236}">
                          <a16:creationId xmlns:a16="http://schemas.microsoft.com/office/drawing/2014/main" id="{6540DE71-22D1-C165-B9F8-89D70E7F74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BE022" w14:textId="4A177212" w:rsidR="00D51CFB" w:rsidRDefault="00D51CFB"/>
    <w:p w14:paraId="36AADEE6" w14:textId="77777777" w:rsidR="00D51CFB" w:rsidRDefault="00D51CFB"/>
    <w:p w14:paraId="5F2C0B91" w14:textId="06BF2E4F" w:rsidR="001D4A8F" w:rsidRDefault="001D4A8F">
      <w:pPr>
        <w:rPr>
          <w:rFonts w:ascii="Cambria Math" w:hAnsi="Cambria Math" w:cs="Cambria Math"/>
        </w:rPr>
      </w:pPr>
      <w:r w:rsidRPr="00D51CFB">
        <w:rPr>
          <w:b/>
          <w:bCs/>
        </w:rPr>
        <w:t>Priemerný sklon toku (%)</w:t>
      </w:r>
      <w:r>
        <w:t xml:space="preserve"> = ((Prameň (m n.m.) </w:t>
      </w:r>
      <w:r>
        <w:rPr>
          <w:lang w:val="en"/>
        </w:rPr>
        <w:t xml:space="preserve">– </w:t>
      </w:r>
      <w:r>
        <w:t xml:space="preserve">Ústie (m n.m.)) / SQRT (Dĺžka vodného toku (m))) </w:t>
      </w:r>
      <w:r w:rsidRPr="00C04494">
        <w:rPr>
          <w:rFonts w:ascii="Cambria Math" w:hAnsi="Cambria Math" w:cs="Cambria Math"/>
        </w:rPr>
        <w:t>∗</w:t>
      </w:r>
      <w:r>
        <w:rPr>
          <w:rFonts w:ascii="Cambria Math" w:hAnsi="Cambria Math" w:cs="Cambria Math"/>
        </w:rPr>
        <w:t xml:space="preserve"> 100</w:t>
      </w:r>
    </w:p>
    <w:p w14:paraId="268CFA80" w14:textId="666C00B8" w:rsidR="00D51CFB" w:rsidRDefault="00D51CFB">
      <w:r w:rsidRPr="00D51CFB">
        <w:rPr>
          <w:noProof/>
        </w:rPr>
        <w:drawing>
          <wp:anchor distT="0" distB="0" distL="114300" distR="114300" simplePos="0" relativeHeight="251659264" behindDoc="0" locked="0" layoutInCell="1" allowOverlap="1" wp14:anchorId="219EDEE1" wp14:editId="053A34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29108" cy="628738"/>
            <wp:effectExtent l="0" t="0" r="0" b="0"/>
            <wp:wrapSquare wrapText="bothSides"/>
            <wp:docPr id="12" name="Obrázok 11">
              <a:extLst xmlns:a="http://schemas.openxmlformats.org/drawingml/2006/main">
                <a:ext uri="{FF2B5EF4-FFF2-40B4-BE49-F238E27FC236}">
                  <a16:creationId xmlns:a16="http://schemas.microsoft.com/office/drawing/2014/main" id="{8A316531-AED6-E60F-3CB4-159632D88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>
                      <a:extLst>
                        <a:ext uri="{FF2B5EF4-FFF2-40B4-BE49-F238E27FC236}">
                          <a16:creationId xmlns:a16="http://schemas.microsoft.com/office/drawing/2014/main" id="{8A316531-AED6-E60F-3CB4-159632D88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E5206" w14:textId="4363CAE8" w:rsidR="00D51CFB" w:rsidRDefault="00D51CFB"/>
    <w:p w14:paraId="5E50F5D4" w14:textId="77777777" w:rsidR="00D51CFB" w:rsidRDefault="00D51CFB"/>
    <w:p w14:paraId="38CD57B3" w14:textId="159F39B1" w:rsidR="00C04494" w:rsidRDefault="00C04494">
      <w:r w:rsidRPr="00D51CFB">
        <w:rPr>
          <w:b/>
          <w:bCs/>
        </w:rPr>
        <w:t>Tvar povodia</w:t>
      </w:r>
      <w:r>
        <w:t xml:space="preserve"> = Plocha povodia (km2) /</w:t>
      </w:r>
      <w:r w:rsidRPr="00C04494">
        <w:t xml:space="preserve"> </w:t>
      </w:r>
      <w:r>
        <w:t xml:space="preserve">(Dĺžka </w:t>
      </w:r>
      <w:r w:rsidR="008D5D6E">
        <w:t>hlavného vodného toku</w:t>
      </w:r>
      <w:r>
        <w:t xml:space="preserve"> (km)</w:t>
      </w:r>
      <w:r w:rsidRPr="00C04494">
        <w:t xml:space="preserve"> </w:t>
      </w:r>
      <w:r w:rsidRPr="00C04494">
        <w:rPr>
          <w:rFonts w:ascii="Cambria Math" w:hAnsi="Cambria Math" w:cs="Cambria Math"/>
        </w:rPr>
        <w:t>∗</w:t>
      </w:r>
      <w:r>
        <w:rPr>
          <w:rFonts w:ascii="Cambria Math" w:hAnsi="Cambria Math" w:cs="Cambria Math"/>
        </w:rPr>
        <w:t xml:space="preserve"> </w:t>
      </w:r>
      <w:r>
        <w:t xml:space="preserve">(Dĺžka </w:t>
      </w:r>
      <w:r w:rsidR="008D5D6E">
        <w:t>hlavného vodného toku</w:t>
      </w:r>
      <w:r>
        <w:t xml:space="preserve"> (km))</w:t>
      </w:r>
    </w:p>
    <w:p w14:paraId="54DD023B" w14:textId="1DBA8D38" w:rsidR="00D51CFB" w:rsidRDefault="00224F39">
      <w:r w:rsidRPr="00D51CFB">
        <w:rPr>
          <w:noProof/>
        </w:rPr>
        <w:drawing>
          <wp:anchor distT="0" distB="0" distL="114300" distR="114300" simplePos="0" relativeHeight="251660288" behindDoc="0" locked="0" layoutInCell="1" allowOverlap="1" wp14:anchorId="67957C33" wp14:editId="280A73AB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981075" cy="628650"/>
            <wp:effectExtent l="0" t="0" r="9525" b="0"/>
            <wp:wrapSquare wrapText="bothSides"/>
            <wp:docPr id="9" name="Obrázok 8">
              <a:extLst xmlns:a="http://schemas.openxmlformats.org/drawingml/2006/main">
                <a:ext uri="{FF2B5EF4-FFF2-40B4-BE49-F238E27FC236}">
                  <a16:creationId xmlns:a16="http://schemas.microsoft.com/office/drawing/2014/main" id="{7BDFB764-A666-5AB8-26AE-5B123B5907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>
                      <a:extLst>
                        <a:ext uri="{FF2B5EF4-FFF2-40B4-BE49-F238E27FC236}">
                          <a16:creationId xmlns:a16="http://schemas.microsoft.com/office/drawing/2014/main" id="{7BDFB764-A666-5AB8-26AE-5B123B5907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32"/>
                    <a:stretch/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D32855" w14:textId="231A9A01" w:rsidR="00D51CFB" w:rsidRDefault="00D51CFB"/>
    <w:p w14:paraId="3BA30361" w14:textId="63634B3C" w:rsidR="00D51CFB" w:rsidRDefault="00D51CFB"/>
    <w:tbl>
      <w:tblPr>
        <w:tblW w:w="7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95"/>
        <w:gridCol w:w="2772"/>
        <w:gridCol w:w="2713"/>
      </w:tblGrid>
      <w:tr w:rsidR="00190C48" w:rsidRPr="00190C48" w14:paraId="49A79A0C" w14:textId="77777777" w:rsidTr="00190C48">
        <w:trPr>
          <w:trHeight w:val="46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2705F624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Tvar povodia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2AC089F6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Plocha S&lt;50 km</w:t>
            </w:r>
            <w:r w:rsidRPr="00190C48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377975C3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Plocha S&gt;50 km</w:t>
            </w:r>
            <w:r w:rsidRPr="00190C48">
              <w:rPr>
                <w:b/>
                <w:bCs/>
                <w:vertAlign w:val="superscript"/>
              </w:rPr>
              <w:t>2</w:t>
            </w:r>
          </w:p>
        </w:tc>
      </w:tr>
      <w:tr w:rsidR="00190C48" w:rsidRPr="00190C48" w14:paraId="7EB6641D" w14:textId="77777777" w:rsidTr="00190C48">
        <w:trPr>
          <w:trHeight w:val="41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3DCDA0E4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lastRenderedPageBreak/>
              <w:t>Pretiahnutý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14A21F33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a&lt;0,24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2A93AF3C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a&lt;0,18</w:t>
            </w:r>
          </w:p>
        </w:tc>
      </w:tr>
      <w:tr w:rsidR="00190C48" w:rsidRPr="00190C48" w14:paraId="13A62B90" w14:textId="77777777" w:rsidTr="00190C48">
        <w:trPr>
          <w:trHeight w:val="41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362BAC24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Prechodný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4477A171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0,24&lt;a&lt;0,26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3C794704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0,18&lt;a&lt;0,20</w:t>
            </w:r>
          </w:p>
        </w:tc>
      </w:tr>
      <w:tr w:rsidR="00190C48" w:rsidRPr="00190C48" w14:paraId="0BEB04AF" w14:textId="77777777" w:rsidTr="00190C48">
        <w:trPr>
          <w:trHeight w:val="414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9" w:type="dxa"/>
              <w:left w:w="15" w:type="dxa"/>
              <w:bottom w:w="0" w:type="dxa"/>
              <w:right w:w="15" w:type="dxa"/>
            </w:tcMar>
            <w:hideMark/>
          </w:tcPr>
          <w:p w14:paraId="68E1F53F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Vejárovitý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14:paraId="3F8A6C18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a&gt;0,26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14:paraId="3C61B860" w14:textId="77777777" w:rsidR="00190C48" w:rsidRPr="00190C48" w:rsidRDefault="00190C48" w:rsidP="00190C48">
            <w:pPr>
              <w:rPr>
                <w:b/>
                <w:bCs/>
              </w:rPr>
            </w:pPr>
            <w:r w:rsidRPr="00190C48">
              <w:rPr>
                <w:b/>
                <w:bCs/>
              </w:rPr>
              <w:t>a&gt;0,20</w:t>
            </w:r>
          </w:p>
        </w:tc>
      </w:tr>
    </w:tbl>
    <w:p w14:paraId="6F028272" w14:textId="77777777" w:rsidR="00190C48" w:rsidRDefault="00190C48">
      <w:pPr>
        <w:rPr>
          <w:b/>
          <w:bCs/>
        </w:rPr>
      </w:pPr>
    </w:p>
    <w:p w14:paraId="756E4626" w14:textId="65126763" w:rsidR="001D4A8F" w:rsidRDefault="001D4A8F">
      <w:r w:rsidRPr="00D51CFB">
        <w:rPr>
          <w:b/>
          <w:bCs/>
        </w:rPr>
        <w:t xml:space="preserve">Asymetria </w:t>
      </w:r>
      <w:r w:rsidR="00190C48">
        <w:rPr>
          <w:b/>
          <w:bCs/>
        </w:rPr>
        <w:t>povodia</w:t>
      </w:r>
      <w:r w:rsidRPr="00D51CFB">
        <w:rPr>
          <w:b/>
          <w:bCs/>
        </w:rPr>
        <w:t xml:space="preserve"> (%)</w:t>
      </w:r>
      <w:r>
        <w:t xml:space="preserve"> =</w:t>
      </w:r>
      <w:r w:rsidR="00D51CFB">
        <w:t xml:space="preserve"> ( </w:t>
      </w:r>
      <w:r w:rsidR="00D51CFB" w:rsidRPr="00D51CFB">
        <w:rPr>
          <w:lang w:val="en"/>
        </w:rPr>
        <w:t>|</w:t>
      </w:r>
      <w:r>
        <w:t xml:space="preserve"> </w:t>
      </w:r>
      <w:r w:rsidR="00D51CFB">
        <w:t xml:space="preserve">Plocha ľavostranných prítokov (km2) – Plocha pravostranných prítokov (km2) </w:t>
      </w:r>
      <w:r w:rsidR="00D51CFB" w:rsidRPr="00D51CFB">
        <w:rPr>
          <w:lang w:val="en"/>
        </w:rPr>
        <w:t>|</w:t>
      </w:r>
      <w:r w:rsidR="00D51CFB">
        <w:rPr>
          <w:lang w:val="en"/>
        </w:rPr>
        <w:t xml:space="preserve"> </w:t>
      </w:r>
      <w:r w:rsidR="00D51CFB">
        <w:t xml:space="preserve">/ Plocha povodia (km2)) </w:t>
      </w:r>
      <w:r w:rsidR="00D51CFB" w:rsidRPr="00C04494">
        <w:rPr>
          <w:rFonts w:ascii="Cambria Math" w:hAnsi="Cambria Math" w:cs="Cambria Math"/>
        </w:rPr>
        <w:t>∗</w:t>
      </w:r>
      <w:r w:rsidR="00D51CFB">
        <w:rPr>
          <w:rFonts w:ascii="Cambria Math" w:hAnsi="Cambria Math" w:cs="Cambria Math"/>
        </w:rPr>
        <w:t xml:space="preserve"> 100</w:t>
      </w:r>
    </w:p>
    <w:p w14:paraId="75981E94" w14:textId="7EDDA224" w:rsidR="00D51CFB" w:rsidRDefault="00D51CF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A24D4B" wp14:editId="4D20089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228215" cy="752475"/>
                <wp:effectExtent l="0" t="0" r="635" b="9525"/>
                <wp:wrapSquare wrapText="bothSides"/>
                <wp:docPr id="102094983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752475"/>
                          <a:chOff x="0" y="0"/>
                          <a:chExt cx="2228215" cy="752475"/>
                        </a:xfrm>
                      </wpg:grpSpPr>
                      <pic:pic xmlns:pic="http://schemas.openxmlformats.org/drawingml/2006/picture">
                        <pic:nvPicPr>
                          <pic:cNvPr id="461909126" name="Obrázok 15">
                            <a:extLst>
                              <a:ext uri="{FF2B5EF4-FFF2-40B4-BE49-F238E27FC236}">
                                <a16:creationId xmlns:a16="http://schemas.microsoft.com/office/drawing/2014/main" id="{F998B055-C8AB-4E91-58B3-FAA5A2103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84"/>
                          <a:stretch/>
                        </pic:blipFill>
                        <pic:spPr bwMode="auto">
                          <a:xfrm>
                            <a:off x="0" y="28575"/>
                            <a:ext cx="152400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9916759" name="Obrázok 11">
                            <a:extLst>
                              <a:ext uri="{FF2B5EF4-FFF2-40B4-BE49-F238E27FC236}">
                                <a16:creationId xmlns:a16="http://schemas.microsoft.com/office/drawing/2014/main" id="{8A316531-AED6-E60F-3CB4-159632D888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11"/>
                          <a:stretch/>
                        </pic:blipFill>
                        <pic:spPr bwMode="auto">
                          <a:xfrm>
                            <a:off x="1476375" y="0"/>
                            <a:ext cx="75184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D22318" id="Skupina 1" o:spid="_x0000_s1026" style="position:absolute;margin-left:0;margin-top:.85pt;width:175.45pt;height:59.25pt;z-index:251665408;mso-position-horizontal:center;mso-position-horizontal-relative:margin" coordsize="22282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5" o:spid="_x0000_s1027" type="#_x0000_t75" style="position:absolute;top:285;width:1524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">
                  <v:imagedata r:id="rId10" o:title="" cropright="36886f"/>
                </v:shape>
                <v:shape id="Obrázok 11" o:spid="_x0000_s1028" type="#_x0000_t75" style="position:absolute;left:14763;width:751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">
                  <v:imagedata r:id="rId11" o:title="" cropleft="41229f"/>
                </v:shape>
                <w10:wrap type="square" anchorx="margin"/>
              </v:group>
            </w:pict>
          </mc:Fallback>
        </mc:AlternateContent>
      </w:r>
    </w:p>
    <w:p w14:paraId="65675A52" w14:textId="6B455B71" w:rsidR="00D51CFB" w:rsidRDefault="00D51CFB"/>
    <w:p w14:paraId="79E7B3FA" w14:textId="6566A842" w:rsidR="00D51CFB" w:rsidRDefault="00D51CFB"/>
    <w:p w14:paraId="6B266124" w14:textId="48F06CDD" w:rsidR="001D4A8F" w:rsidRDefault="001D4A8F">
      <w:pPr>
        <w:rPr>
          <w:rFonts w:ascii="Cambria Math" w:hAnsi="Cambria Math" w:cs="Cambria Math"/>
        </w:rPr>
      </w:pPr>
      <w:r w:rsidRPr="00224F39">
        <w:rPr>
          <w:b/>
          <w:bCs/>
        </w:rPr>
        <w:t>Lesnatosť povodia (%)</w:t>
      </w:r>
      <w:r>
        <w:t xml:space="preserve"> = (Plocha lesov v povodí (km2)/Plocha povodia (km2)) </w:t>
      </w:r>
      <w:r w:rsidRPr="00C04494">
        <w:rPr>
          <w:rFonts w:ascii="Cambria Math" w:hAnsi="Cambria Math" w:cs="Cambria Math"/>
        </w:rPr>
        <w:t>∗</w:t>
      </w:r>
      <w:r>
        <w:rPr>
          <w:rFonts w:ascii="Cambria Math" w:hAnsi="Cambria Math" w:cs="Cambria Math"/>
        </w:rPr>
        <w:t xml:space="preserve"> 100</w:t>
      </w:r>
    </w:p>
    <w:p w14:paraId="46795ED8" w14:textId="74CBA138" w:rsidR="00224F39" w:rsidRDefault="00190C48">
      <w:r w:rsidRPr="00190C48">
        <w:rPr>
          <w:noProof/>
        </w:rPr>
        <w:drawing>
          <wp:anchor distT="0" distB="0" distL="114300" distR="114300" simplePos="0" relativeHeight="251667456" behindDoc="1" locked="0" layoutInCell="1" allowOverlap="1" wp14:anchorId="3431B328" wp14:editId="01BB7EEE">
            <wp:simplePos x="0" y="0"/>
            <wp:positionH relativeFrom="margin">
              <wp:posOffset>357505</wp:posOffset>
            </wp:positionH>
            <wp:positionV relativeFrom="paragraph">
              <wp:posOffset>2355850</wp:posOffset>
            </wp:positionV>
            <wp:extent cx="5257800" cy="3344545"/>
            <wp:effectExtent l="0" t="0" r="0" b="8255"/>
            <wp:wrapTight wrapText="bothSides">
              <wp:wrapPolygon edited="0">
                <wp:start x="13226" y="0"/>
                <wp:lineTo x="3209" y="1599"/>
                <wp:lineTo x="2974" y="5905"/>
                <wp:lineTo x="2583" y="7874"/>
                <wp:lineTo x="2270" y="9842"/>
                <wp:lineTo x="2113" y="11811"/>
                <wp:lineTo x="157" y="15748"/>
                <wp:lineTo x="0" y="16609"/>
                <wp:lineTo x="0" y="18701"/>
                <wp:lineTo x="235" y="20054"/>
                <wp:lineTo x="1722" y="21530"/>
                <wp:lineTo x="2113" y="21530"/>
                <wp:lineTo x="3757" y="21530"/>
                <wp:lineTo x="4070" y="21530"/>
                <wp:lineTo x="5713" y="19931"/>
                <wp:lineTo x="8687" y="19685"/>
                <wp:lineTo x="17296" y="18208"/>
                <wp:lineTo x="17374" y="17470"/>
                <wp:lineTo x="13461" y="15748"/>
                <wp:lineTo x="13617" y="11811"/>
                <wp:lineTo x="15809" y="11811"/>
                <wp:lineTo x="21287" y="10458"/>
                <wp:lineTo x="21287" y="9719"/>
                <wp:lineTo x="19096" y="9104"/>
                <wp:lineTo x="13930" y="7874"/>
                <wp:lineTo x="14165" y="3937"/>
                <wp:lineTo x="14713" y="1845"/>
                <wp:lineTo x="14478" y="984"/>
                <wp:lineTo x="14087" y="0"/>
                <wp:lineTo x="13226" y="0"/>
              </wp:wrapPolygon>
            </wp:wrapTight>
            <wp:docPr id="32" name="Obrázok 31" descr="Obrázok, na ktorom je text, diagram, grafika, dizajn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F88E3667-FEB0-37A5-E142-6313F6C917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ok 31" descr="Obrázok, na ktorom je text, diagram, grafika, dizajn&#10;&#10;Automaticky generovaný popis">
                      <a:extLst>
                        <a:ext uri="{FF2B5EF4-FFF2-40B4-BE49-F238E27FC236}">
                          <a16:creationId xmlns:a16="http://schemas.microsoft.com/office/drawing/2014/main" id="{F88E3667-FEB0-37A5-E142-6313F6C917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C48">
        <w:t xml:space="preserve"> </w:t>
      </w:r>
      <w:r w:rsidR="00224F39" w:rsidRPr="00224F39">
        <w:rPr>
          <w:noProof/>
        </w:rPr>
        <w:drawing>
          <wp:anchor distT="0" distB="0" distL="114300" distR="114300" simplePos="0" relativeHeight="251666432" behindDoc="0" locked="0" layoutInCell="1" allowOverlap="1" wp14:anchorId="4D8D16AA" wp14:editId="25D8EF18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1810003" cy="657317"/>
            <wp:effectExtent l="0" t="0" r="0" b="9525"/>
            <wp:wrapSquare wrapText="bothSides"/>
            <wp:docPr id="1478373592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8FEF51F7-B6FD-7079-7FAA-46FB96DF69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8FEF51F7-B6FD-7079-7FAA-46FB96DF69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861FC"/>
    <w:multiLevelType w:val="hybridMultilevel"/>
    <w:tmpl w:val="174C4534"/>
    <w:lvl w:ilvl="0" w:tplc="476EAA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94"/>
    <w:rsid w:val="00190C48"/>
    <w:rsid w:val="001D4A8F"/>
    <w:rsid w:val="00224F39"/>
    <w:rsid w:val="007032C4"/>
    <w:rsid w:val="0073043A"/>
    <w:rsid w:val="008D5D6E"/>
    <w:rsid w:val="00B508FA"/>
    <w:rsid w:val="00BC3E80"/>
    <w:rsid w:val="00C04494"/>
    <w:rsid w:val="00D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889"/>
  <w15:chartTrackingRefBased/>
  <w15:docId w15:val="{703C7DD1-B411-47D2-9548-5183C57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44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044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44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044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44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0449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0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0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0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0449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0449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0449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0449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04494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19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5</cp:revision>
  <dcterms:created xsi:type="dcterms:W3CDTF">2024-11-05T09:31:00Z</dcterms:created>
  <dcterms:modified xsi:type="dcterms:W3CDTF">2024-11-05T13:08:00Z</dcterms:modified>
</cp:coreProperties>
</file>