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54E03" w14:textId="57B06ADB" w:rsidR="004D30E7" w:rsidRPr="00D57BDC" w:rsidRDefault="007C16E1" w:rsidP="00D57BDC">
      <w:pPr>
        <w:spacing w:line="276" w:lineRule="auto"/>
        <w:jc w:val="both"/>
        <w:rPr>
          <w:rFonts w:ascii="Cambria" w:hAnsi="Cambria"/>
          <w:b/>
          <w:bCs/>
          <w:sz w:val="28"/>
          <w:szCs w:val="28"/>
          <w:lang w:val="en-US"/>
        </w:rPr>
      </w:pPr>
      <w:r w:rsidRPr="00D57BDC">
        <w:rPr>
          <w:rFonts w:ascii="Cambria" w:hAnsi="Cambria"/>
          <w:b/>
          <w:bCs/>
          <w:sz w:val="28"/>
          <w:szCs w:val="28"/>
          <w:lang w:val="en-US"/>
        </w:rPr>
        <w:t>Landslides identification with machine learning methods</w:t>
      </w:r>
    </w:p>
    <w:p w14:paraId="63557A8D" w14:textId="787B5094" w:rsidR="004D30E7" w:rsidRPr="00D57BDC" w:rsidRDefault="00AF3B72" w:rsidP="00D57BDC">
      <w:pPr>
        <w:pStyle w:val="bodytext"/>
        <w:shd w:val="clear" w:color="auto" w:fill="FFFFFF"/>
        <w:spacing w:before="75" w:beforeAutospacing="0" w:line="276" w:lineRule="auto"/>
        <w:jc w:val="both"/>
        <w:rPr>
          <w:rFonts w:ascii="Cambria" w:hAnsi="Cambria"/>
          <w:sz w:val="28"/>
          <w:szCs w:val="28"/>
          <w:lang w:val="en-US"/>
        </w:rPr>
      </w:pPr>
      <w:r w:rsidRPr="00D57BDC">
        <w:rPr>
          <w:rFonts w:ascii="Cambria" w:hAnsi="Cambria"/>
          <w:sz w:val="28"/>
          <w:szCs w:val="28"/>
          <w:lang w:val="en-US"/>
        </w:rPr>
        <w:t xml:space="preserve">Landslides </w:t>
      </w:r>
      <w:r w:rsidR="00891138" w:rsidRPr="00D57BDC">
        <w:rPr>
          <w:rFonts w:ascii="Cambria" w:hAnsi="Cambria"/>
          <w:sz w:val="28"/>
          <w:szCs w:val="28"/>
          <w:lang w:val="en-US"/>
        </w:rPr>
        <w:t>are mass movements of primarily rock, soil or sediment typically induced by heavy rainfall, earthquake or volcanic eruptions. Despite landslides pose a significant risk to the housing estates, technical and transportation infrastructure, residents of local communities generally tend to neglect or underestimate their risk. Therefore, it is of the highest public interest to locate the occurrence landslides. The r</w:t>
      </w:r>
      <w:r w:rsidRPr="00D57BDC">
        <w:rPr>
          <w:rFonts w:ascii="Cambria" w:hAnsi="Cambria"/>
          <w:sz w:val="28"/>
          <w:szCs w:val="28"/>
          <w:lang w:val="en-US"/>
        </w:rPr>
        <w:t>esult</w:t>
      </w:r>
      <w:r w:rsidR="00891138" w:rsidRPr="00D57BDC">
        <w:rPr>
          <w:rFonts w:ascii="Cambria" w:hAnsi="Cambria"/>
          <w:sz w:val="28"/>
          <w:szCs w:val="28"/>
          <w:lang w:val="en-US"/>
        </w:rPr>
        <w:t xml:space="preserve">ing landform of </w:t>
      </w:r>
      <w:proofErr w:type="spellStart"/>
      <w:r w:rsidR="00891138" w:rsidRPr="00D57BDC">
        <w:rPr>
          <w:rFonts w:ascii="Cambria" w:hAnsi="Cambria"/>
          <w:sz w:val="28"/>
          <w:szCs w:val="28"/>
          <w:lang w:val="en-US"/>
        </w:rPr>
        <w:t>landsliding</w:t>
      </w:r>
      <w:proofErr w:type="spellEnd"/>
      <w:r w:rsidR="00891138" w:rsidRPr="00D57BDC">
        <w:rPr>
          <w:rFonts w:ascii="Cambria" w:hAnsi="Cambria"/>
          <w:sz w:val="28"/>
          <w:szCs w:val="28"/>
          <w:lang w:val="en-US"/>
        </w:rPr>
        <w:t xml:space="preserve"> has a well recognizable manifestation in the terrain morphology which can be used to detect the landslide by the means of a digital terrain analysis.</w:t>
      </w:r>
      <w:r w:rsidRPr="00D57BDC">
        <w:rPr>
          <w:rFonts w:ascii="Cambria" w:hAnsi="Cambria"/>
          <w:sz w:val="28"/>
          <w:szCs w:val="28"/>
          <w:lang w:val="en-US"/>
        </w:rPr>
        <w:t xml:space="preserve"> </w:t>
      </w:r>
      <w:r w:rsidR="00891138" w:rsidRPr="00D57BDC">
        <w:rPr>
          <w:rFonts w:ascii="Cambria" w:hAnsi="Cambria"/>
          <w:sz w:val="28"/>
          <w:szCs w:val="28"/>
          <w:lang w:val="en-US"/>
        </w:rPr>
        <w:t xml:space="preserve">In Slovakia, landslides are a common natural hazard and the new laser scanning data has brought new opportunities to </w:t>
      </w:r>
      <w:r w:rsidR="0004377F" w:rsidRPr="00D57BDC">
        <w:rPr>
          <w:rFonts w:ascii="Cambria" w:hAnsi="Cambria"/>
          <w:sz w:val="28"/>
          <w:szCs w:val="28"/>
          <w:lang w:val="en-US"/>
        </w:rPr>
        <w:t xml:space="preserve">discover the </w:t>
      </w:r>
      <w:r w:rsidR="00891138" w:rsidRPr="00D57BDC">
        <w:rPr>
          <w:rFonts w:ascii="Cambria" w:hAnsi="Cambria"/>
          <w:sz w:val="28"/>
          <w:szCs w:val="28"/>
          <w:lang w:val="en-US"/>
        </w:rPr>
        <w:t>landslides which have remained hidden under forest</w:t>
      </w:r>
      <w:r w:rsidR="0004377F" w:rsidRPr="00D57BDC">
        <w:rPr>
          <w:rFonts w:ascii="Cambria" w:hAnsi="Cambria"/>
          <w:sz w:val="28"/>
          <w:szCs w:val="28"/>
          <w:lang w:val="en-US"/>
        </w:rPr>
        <w:t xml:space="preserve"> canopy</w:t>
      </w:r>
      <w:r w:rsidR="00891138" w:rsidRPr="00D57BDC">
        <w:rPr>
          <w:rFonts w:ascii="Cambria" w:hAnsi="Cambria"/>
          <w:sz w:val="28"/>
          <w:szCs w:val="28"/>
          <w:lang w:val="en-US"/>
        </w:rPr>
        <w:t xml:space="preserve">. </w:t>
      </w:r>
      <w:r w:rsidR="004D30E7" w:rsidRPr="00D57BDC">
        <w:rPr>
          <w:rFonts w:ascii="Cambria" w:hAnsi="Cambria"/>
          <w:sz w:val="28"/>
          <w:szCs w:val="28"/>
          <w:lang w:val="en-US"/>
        </w:rPr>
        <w:t xml:space="preserve">The aim of the </w:t>
      </w:r>
      <w:r w:rsidR="00DC67C1" w:rsidRPr="00D57BDC">
        <w:rPr>
          <w:rFonts w:ascii="Cambria" w:hAnsi="Cambria"/>
          <w:sz w:val="28"/>
          <w:szCs w:val="28"/>
          <w:lang w:val="en-US"/>
        </w:rPr>
        <w:t>challenge</w:t>
      </w:r>
      <w:r w:rsidR="004D30E7" w:rsidRPr="00D57BDC">
        <w:rPr>
          <w:rFonts w:ascii="Cambria" w:hAnsi="Cambria"/>
          <w:sz w:val="28"/>
          <w:szCs w:val="28"/>
          <w:lang w:val="en-US"/>
        </w:rPr>
        <w:t xml:space="preserve"> is to solve a practical </w:t>
      </w:r>
      <w:r w:rsidR="007C16E1" w:rsidRPr="00D57BDC">
        <w:rPr>
          <w:rFonts w:ascii="Cambria" w:hAnsi="Cambria"/>
          <w:sz w:val="28"/>
          <w:szCs w:val="28"/>
          <w:lang w:val="en-US"/>
        </w:rPr>
        <w:t>issue of landslides identification</w:t>
      </w:r>
      <w:r w:rsidR="004D30E7" w:rsidRPr="00D57BDC">
        <w:rPr>
          <w:rFonts w:ascii="Cambria" w:hAnsi="Cambria"/>
          <w:sz w:val="28"/>
          <w:szCs w:val="28"/>
          <w:lang w:val="en-US"/>
        </w:rPr>
        <w:t xml:space="preserve"> using machine learning </w:t>
      </w:r>
      <w:r w:rsidR="00DC67C1" w:rsidRPr="00D57BDC">
        <w:rPr>
          <w:rFonts w:ascii="Cambria" w:hAnsi="Cambria"/>
          <w:sz w:val="28"/>
          <w:szCs w:val="28"/>
          <w:lang w:val="en-US"/>
        </w:rPr>
        <w:t xml:space="preserve">methods and </w:t>
      </w:r>
      <w:r w:rsidR="004D30E7" w:rsidRPr="00D57BDC">
        <w:rPr>
          <w:rFonts w:ascii="Cambria" w:hAnsi="Cambria"/>
          <w:sz w:val="28"/>
          <w:szCs w:val="28"/>
          <w:lang w:val="en-US"/>
        </w:rPr>
        <w:t>algorithms</w:t>
      </w:r>
      <w:r w:rsidR="008278FD" w:rsidRPr="00D57BDC">
        <w:rPr>
          <w:rFonts w:ascii="Cambria" w:hAnsi="Cambria"/>
          <w:sz w:val="28"/>
          <w:szCs w:val="28"/>
          <w:lang w:val="en-US"/>
        </w:rPr>
        <w:t xml:space="preserve"> applied on highly detailed digital terrain models</w:t>
      </w:r>
      <w:r w:rsidR="004D30E7" w:rsidRPr="00D57BDC">
        <w:rPr>
          <w:rFonts w:ascii="Cambria" w:hAnsi="Cambria"/>
          <w:sz w:val="28"/>
          <w:szCs w:val="28"/>
          <w:lang w:val="en-US"/>
        </w:rPr>
        <w:t>.</w:t>
      </w:r>
      <w:r w:rsidR="008C7CA1" w:rsidRPr="00D57BDC">
        <w:rPr>
          <w:rFonts w:ascii="Cambria" w:hAnsi="Cambria"/>
          <w:sz w:val="28"/>
          <w:szCs w:val="28"/>
          <w:lang w:val="en-US"/>
        </w:rPr>
        <w:t xml:space="preserve"> </w:t>
      </w:r>
    </w:p>
    <w:p w14:paraId="4621FE33" w14:textId="3F95D442" w:rsidR="007C16E1" w:rsidRPr="00D57BDC" w:rsidRDefault="00DC67C1" w:rsidP="00D57BDC">
      <w:pPr>
        <w:spacing w:line="276" w:lineRule="auto"/>
        <w:jc w:val="both"/>
        <w:rPr>
          <w:rFonts w:ascii="Cambria" w:hAnsi="Cambria"/>
          <w:sz w:val="28"/>
          <w:szCs w:val="28"/>
          <w:lang w:val="en-US"/>
        </w:rPr>
      </w:pPr>
      <w:r w:rsidRPr="00D57BDC">
        <w:rPr>
          <w:rFonts w:ascii="Cambria" w:hAnsi="Cambria"/>
          <w:b/>
          <w:bCs/>
          <w:sz w:val="28"/>
          <w:szCs w:val="28"/>
          <w:lang w:val="en-US"/>
        </w:rPr>
        <w:t>Challenge</w:t>
      </w:r>
      <w:r w:rsidR="004D30E7" w:rsidRPr="00D57BDC">
        <w:rPr>
          <w:rFonts w:ascii="Cambria" w:hAnsi="Cambria"/>
          <w:b/>
          <w:bCs/>
          <w:sz w:val="28"/>
          <w:szCs w:val="28"/>
          <w:lang w:val="en-US"/>
        </w:rPr>
        <w:t>:</w:t>
      </w:r>
      <w:r w:rsidR="004D30E7" w:rsidRPr="00D57BDC">
        <w:rPr>
          <w:rFonts w:ascii="Cambria" w:hAnsi="Cambria"/>
          <w:sz w:val="28"/>
          <w:szCs w:val="28"/>
          <w:lang w:val="en-US"/>
        </w:rPr>
        <w:t xml:space="preserve"> construction of a classifier (in the form of a decision tree,</w:t>
      </w:r>
      <w:r w:rsidRPr="00D57BDC">
        <w:rPr>
          <w:rFonts w:ascii="Cambria" w:hAnsi="Cambria"/>
          <w:sz w:val="28"/>
          <w:szCs w:val="28"/>
          <w:lang w:val="en-US"/>
        </w:rPr>
        <w:t xml:space="preserve"> k-nearest neighbor classifier</w:t>
      </w:r>
      <w:r w:rsidR="004D30E7" w:rsidRPr="00D57BDC">
        <w:rPr>
          <w:rFonts w:ascii="Cambria" w:hAnsi="Cambria"/>
          <w:sz w:val="28"/>
          <w:szCs w:val="28"/>
          <w:lang w:val="en-US"/>
        </w:rPr>
        <w:t xml:space="preserve"> </w:t>
      </w:r>
      <w:r w:rsidRPr="00D57BDC">
        <w:rPr>
          <w:rFonts w:ascii="Cambria" w:hAnsi="Cambria"/>
          <w:sz w:val="28"/>
          <w:szCs w:val="28"/>
          <w:lang w:val="en-US"/>
        </w:rPr>
        <w:t>support vector machine</w:t>
      </w:r>
      <w:r w:rsidR="004D30E7" w:rsidRPr="00D57BDC">
        <w:rPr>
          <w:rFonts w:ascii="Cambria" w:hAnsi="Cambria"/>
          <w:sz w:val="28"/>
          <w:szCs w:val="28"/>
          <w:lang w:val="en-US"/>
        </w:rPr>
        <w:t xml:space="preserve">, decision list, neural network, </w:t>
      </w:r>
      <w:r w:rsidRPr="00D57BDC">
        <w:rPr>
          <w:rFonts w:ascii="Cambria" w:hAnsi="Cambria"/>
          <w:sz w:val="28"/>
          <w:szCs w:val="28"/>
          <w:lang w:val="en-US"/>
        </w:rPr>
        <w:t>deep learning methods</w:t>
      </w:r>
      <w:r w:rsidR="00AE4B28" w:rsidRPr="00D57BDC">
        <w:rPr>
          <w:rFonts w:ascii="Cambria" w:hAnsi="Cambria"/>
          <w:sz w:val="28"/>
          <w:szCs w:val="28"/>
          <w:lang w:val="en-US"/>
        </w:rPr>
        <w:t>,</w:t>
      </w:r>
      <w:r w:rsidRPr="00D57BDC">
        <w:rPr>
          <w:rFonts w:ascii="Cambria" w:hAnsi="Cambria"/>
          <w:sz w:val="28"/>
          <w:szCs w:val="28"/>
          <w:lang w:val="en-US"/>
        </w:rPr>
        <w:t xml:space="preserve"> </w:t>
      </w:r>
      <w:r w:rsidR="007C16E1" w:rsidRPr="00D57BDC">
        <w:rPr>
          <w:rFonts w:ascii="Cambria" w:hAnsi="Cambria"/>
          <w:sz w:val="28"/>
          <w:szCs w:val="28"/>
          <w:lang w:val="en-US"/>
        </w:rPr>
        <w:t>and others</w:t>
      </w:r>
      <w:r w:rsidR="004D30E7" w:rsidRPr="00D57BDC">
        <w:rPr>
          <w:rFonts w:ascii="Cambria" w:hAnsi="Cambria"/>
          <w:sz w:val="28"/>
          <w:szCs w:val="28"/>
          <w:lang w:val="en-US"/>
        </w:rPr>
        <w:t>) based on a training set.</w:t>
      </w:r>
    </w:p>
    <w:p w14:paraId="42931D4D" w14:textId="488A9AED" w:rsidR="008278FD" w:rsidRPr="00D57BDC" w:rsidRDefault="007C16E1" w:rsidP="00D57BDC">
      <w:pPr>
        <w:spacing w:line="276" w:lineRule="auto"/>
        <w:jc w:val="both"/>
        <w:rPr>
          <w:rFonts w:ascii="Cambria" w:hAnsi="Cambria"/>
          <w:sz w:val="28"/>
          <w:szCs w:val="28"/>
          <w:lang w:val="en-US"/>
        </w:rPr>
      </w:pPr>
      <w:r w:rsidRPr="00D57BDC">
        <w:rPr>
          <w:rFonts w:ascii="Cambria" w:hAnsi="Cambria"/>
          <w:b/>
          <w:bCs/>
          <w:sz w:val="28"/>
          <w:szCs w:val="28"/>
          <w:lang w:val="en-US"/>
        </w:rPr>
        <w:t xml:space="preserve">Training set: </w:t>
      </w:r>
      <w:r w:rsidR="008278FD" w:rsidRPr="00D57BDC">
        <w:rPr>
          <w:rFonts w:ascii="Cambria" w:hAnsi="Cambria"/>
          <w:bCs/>
          <w:sz w:val="28"/>
          <w:szCs w:val="28"/>
          <w:lang w:val="en-US"/>
        </w:rPr>
        <w:t>digital</w:t>
      </w:r>
      <w:r w:rsidR="008278FD" w:rsidRPr="00D57BDC">
        <w:rPr>
          <w:rFonts w:ascii="Cambria" w:hAnsi="Cambria"/>
          <w:b/>
          <w:bCs/>
          <w:sz w:val="28"/>
          <w:szCs w:val="28"/>
          <w:lang w:val="en-US"/>
        </w:rPr>
        <w:t xml:space="preserve"> </w:t>
      </w:r>
      <w:r w:rsidRPr="00D57BDC">
        <w:rPr>
          <w:rFonts w:ascii="Cambria" w:hAnsi="Cambria"/>
          <w:sz w:val="28"/>
          <w:szCs w:val="28"/>
          <w:lang w:val="en-US"/>
        </w:rPr>
        <w:t xml:space="preserve">terrain model </w:t>
      </w:r>
      <w:r w:rsidR="008278FD" w:rsidRPr="00D57BDC">
        <w:rPr>
          <w:rFonts w:ascii="Cambria" w:hAnsi="Cambria"/>
          <w:sz w:val="28"/>
          <w:szCs w:val="28"/>
          <w:lang w:val="en-US"/>
        </w:rPr>
        <w:t xml:space="preserve">as a regular grid (raster) of terrain heights from </w:t>
      </w:r>
      <w:r w:rsidRPr="00D57BDC">
        <w:rPr>
          <w:rFonts w:ascii="Cambria" w:hAnsi="Cambria"/>
          <w:sz w:val="28"/>
          <w:szCs w:val="28"/>
          <w:lang w:val="en-US"/>
        </w:rPr>
        <w:t xml:space="preserve">laser scanning </w:t>
      </w:r>
      <w:r w:rsidR="008278FD" w:rsidRPr="00D57BDC">
        <w:rPr>
          <w:rFonts w:ascii="Cambria" w:hAnsi="Cambria"/>
          <w:sz w:val="28"/>
          <w:szCs w:val="28"/>
          <w:lang w:val="en-US"/>
        </w:rPr>
        <w:t xml:space="preserve">of </w:t>
      </w:r>
      <w:r w:rsidRPr="00D57BDC">
        <w:rPr>
          <w:rFonts w:ascii="Cambria" w:hAnsi="Cambria"/>
          <w:sz w:val="28"/>
          <w:szCs w:val="28"/>
          <w:lang w:val="en-US"/>
        </w:rPr>
        <w:t>Slovakia</w:t>
      </w:r>
      <w:r w:rsidR="008278FD" w:rsidRPr="00D57BDC">
        <w:rPr>
          <w:rFonts w:ascii="Cambria" w:hAnsi="Cambria"/>
          <w:sz w:val="28"/>
          <w:szCs w:val="28"/>
          <w:lang w:val="en-US"/>
        </w:rPr>
        <w:t>, reference vector data (polygons) of existing landslides to train the classifier</w:t>
      </w:r>
      <w:r w:rsidR="005D566D" w:rsidRPr="00D57BDC">
        <w:rPr>
          <w:rFonts w:ascii="Cambria" w:hAnsi="Cambria"/>
          <w:sz w:val="28"/>
          <w:szCs w:val="28"/>
          <w:lang w:val="en-US"/>
        </w:rPr>
        <w:t xml:space="preserve"> (example images below)</w:t>
      </w:r>
    </w:p>
    <w:p w14:paraId="614B52AE" w14:textId="311F351C" w:rsidR="004D30E7" w:rsidRPr="00D57BDC" w:rsidRDefault="00EE3950" w:rsidP="00EE3950">
      <w:pPr>
        <w:spacing w:line="276" w:lineRule="auto"/>
        <w:jc w:val="both"/>
        <w:rPr>
          <w:rFonts w:ascii="Cambria" w:hAnsi="Cambria" w:cs="Calibri"/>
          <w:color w:val="000000"/>
          <w:sz w:val="24"/>
          <w:szCs w:val="24"/>
          <w:shd w:val="clear" w:color="auto" w:fill="FFFFFF"/>
          <w:lang w:val="en-US"/>
        </w:rPr>
      </w:pPr>
      <w:r w:rsidRPr="00D57BDC">
        <w:rPr>
          <w:rFonts w:ascii="Cambria" w:hAnsi="Cambria"/>
          <w:sz w:val="24"/>
          <w:szCs w:val="24"/>
          <w:lang w:val="en-US"/>
        </w:rPr>
        <w:t>(</w:t>
      </w:r>
      <w:hyperlink r:id="rId5" w:tgtFrame="_blank" w:history="1">
        <w:r w:rsidRPr="00D57BDC">
          <w:rPr>
            <w:rStyle w:val="Hypertextovprepojenie"/>
            <w:rFonts w:ascii="Cambria" w:hAnsi="Cambria" w:cs="Calibri"/>
            <w:sz w:val="24"/>
            <w:szCs w:val="24"/>
            <w:bdr w:val="none" w:sz="0" w:space="0" w:color="auto" w:frame="1"/>
            <w:shd w:val="clear" w:color="auto" w:fill="FFFFFF"/>
            <w:lang w:val="en-US"/>
          </w:rPr>
          <w:t>https://zbgis.skgeodesy.sk/mkzbgis/sk/teren?pos=48.800000,19.530000,8</w:t>
        </w:r>
      </w:hyperlink>
    </w:p>
    <w:p w14:paraId="1F083FAA" w14:textId="1A7F16E8" w:rsidR="00F5688C" w:rsidRPr="00D57BDC" w:rsidRDefault="00F5688C" w:rsidP="00D57BDC">
      <w:pPr>
        <w:spacing w:line="276" w:lineRule="auto"/>
        <w:jc w:val="both"/>
        <w:rPr>
          <w:rFonts w:ascii="Cambria" w:hAnsi="Cambria" w:cs="Calibri"/>
          <w:color w:val="000000"/>
          <w:sz w:val="24"/>
          <w:szCs w:val="24"/>
          <w:shd w:val="clear" w:color="auto" w:fill="FFFFFF"/>
          <w:lang w:val="en-US"/>
        </w:rPr>
      </w:pPr>
    </w:p>
    <w:p w14:paraId="189E73F6" w14:textId="2DCF3115" w:rsidR="00F5688C" w:rsidRPr="00D57BDC" w:rsidRDefault="00F5688C" w:rsidP="00D57BDC">
      <w:pPr>
        <w:spacing w:line="276" w:lineRule="auto"/>
        <w:jc w:val="both"/>
        <w:rPr>
          <w:rFonts w:ascii="Cambria" w:hAnsi="Cambria"/>
          <w:sz w:val="24"/>
          <w:szCs w:val="24"/>
          <w:lang w:val="en-US"/>
        </w:rPr>
      </w:pPr>
      <w:r w:rsidRPr="00D57BDC">
        <w:rPr>
          <w:noProof/>
          <w:lang w:eastAsia="sk-SK"/>
        </w:rPr>
        <w:drawing>
          <wp:inline distT="0" distB="0" distL="0" distR="0" wp14:anchorId="2A281FD0" wp14:editId="71B3460D">
            <wp:extent cx="5760720" cy="2240280"/>
            <wp:effectExtent l="0" t="0" r="0" b="762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240280"/>
                    </a:xfrm>
                    <a:prstGeom prst="rect">
                      <a:avLst/>
                    </a:prstGeom>
                  </pic:spPr>
                </pic:pic>
              </a:graphicData>
            </a:graphic>
          </wp:inline>
        </w:drawing>
      </w:r>
    </w:p>
    <w:p w14:paraId="009ABB17" w14:textId="1E5AA142" w:rsidR="0004377F" w:rsidRPr="00D57BDC" w:rsidRDefault="0004377F" w:rsidP="00EE3950">
      <w:pPr>
        <w:spacing w:line="276" w:lineRule="auto"/>
        <w:jc w:val="both"/>
        <w:rPr>
          <w:rFonts w:ascii="Cambria" w:hAnsi="Cambria"/>
          <w:sz w:val="24"/>
          <w:szCs w:val="24"/>
          <w:lang w:val="en-US"/>
        </w:rPr>
      </w:pPr>
      <w:r w:rsidRPr="00D57BDC">
        <w:rPr>
          <w:rFonts w:ascii="Cambria" w:hAnsi="Cambria"/>
          <w:sz w:val="24"/>
          <w:szCs w:val="24"/>
          <w:lang w:val="en-US"/>
        </w:rPr>
        <w:t>Highly detailed digital terrain model derived from airborne laser scanning data (</w:t>
      </w:r>
      <w:proofErr w:type="spellStart"/>
      <w:r w:rsidRPr="00D57BDC">
        <w:rPr>
          <w:rFonts w:ascii="Cambria" w:hAnsi="Cambria"/>
          <w:sz w:val="24"/>
          <w:szCs w:val="24"/>
          <w:lang w:val="en-US"/>
        </w:rPr>
        <w:t>Košice</w:t>
      </w:r>
      <w:proofErr w:type="spellEnd"/>
      <w:r w:rsidRPr="00D57BDC">
        <w:rPr>
          <w:rFonts w:ascii="Cambria" w:hAnsi="Cambria"/>
          <w:sz w:val="24"/>
          <w:szCs w:val="24"/>
          <w:lang w:val="en-US"/>
        </w:rPr>
        <w:t xml:space="preserve"> area).</w:t>
      </w:r>
      <w:r w:rsidR="00EE3950">
        <w:rPr>
          <w:rFonts w:ascii="Cambria" w:hAnsi="Cambria"/>
          <w:sz w:val="24"/>
          <w:szCs w:val="24"/>
          <w:lang w:val="en-US"/>
        </w:rPr>
        <w:t xml:space="preserve"> </w:t>
      </w:r>
      <w:r w:rsidR="00EE3950" w:rsidRPr="00D57BDC">
        <w:rPr>
          <w:rFonts w:ascii="Cambria" w:hAnsi="Cambria"/>
          <w:sz w:val="24"/>
          <w:szCs w:val="24"/>
          <w:lang w:val="en-US"/>
        </w:rPr>
        <w:t>(</w:t>
      </w:r>
      <w:hyperlink r:id="rId7" w:tgtFrame="_blank" w:history="1">
        <w:r w:rsidR="00EE3950" w:rsidRPr="00D57BDC">
          <w:rPr>
            <w:rStyle w:val="Hypertextovprepojenie"/>
            <w:rFonts w:ascii="Cambria" w:hAnsi="Cambria" w:cs="Calibri"/>
            <w:sz w:val="24"/>
            <w:szCs w:val="24"/>
            <w:bdr w:val="none" w:sz="0" w:space="0" w:color="auto" w:frame="1"/>
            <w:shd w:val="clear" w:color="auto" w:fill="FFFFFF"/>
            <w:lang w:val="en-US"/>
          </w:rPr>
          <w:t>https://zbgis.skgeodesy.sk/mkzbgis/sk/teren?pos=48.800000,19.530000,8</w:t>
        </w:r>
      </w:hyperlink>
    </w:p>
    <w:p w14:paraId="00BE0413" w14:textId="462BED94" w:rsidR="00F5688C" w:rsidRPr="00D57BDC" w:rsidRDefault="00F5688C" w:rsidP="00D57BDC">
      <w:pPr>
        <w:spacing w:line="276" w:lineRule="auto"/>
        <w:jc w:val="both"/>
        <w:rPr>
          <w:rFonts w:ascii="Cambria" w:hAnsi="Cambria"/>
          <w:sz w:val="24"/>
          <w:szCs w:val="24"/>
          <w:lang w:val="en-US"/>
        </w:rPr>
      </w:pPr>
      <w:bookmarkStart w:id="0" w:name="_GoBack"/>
      <w:bookmarkEnd w:id="0"/>
      <w:r w:rsidRPr="00D57BDC">
        <w:rPr>
          <w:noProof/>
          <w:lang w:eastAsia="sk-SK"/>
        </w:rPr>
        <w:lastRenderedPageBreak/>
        <w:drawing>
          <wp:inline distT="0" distB="0" distL="0" distR="0" wp14:anchorId="32CFCA8D" wp14:editId="44A122C1">
            <wp:extent cx="5760720" cy="2145665"/>
            <wp:effectExtent l="0" t="0" r="0" b="698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145665"/>
                    </a:xfrm>
                    <a:prstGeom prst="rect">
                      <a:avLst/>
                    </a:prstGeom>
                  </pic:spPr>
                </pic:pic>
              </a:graphicData>
            </a:graphic>
          </wp:inline>
        </w:drawing>
      </w:r>
    </w:p>
    <w:p w14:paraId="029FF485" w14:textId="39514171" w:rsidR="0004377F" w:rsidRPr="00D57BDC" w:rsidRDefault="0004377F" w:rsidP="00D57BDC">
      <w:pPr>
        <w:spacing w:line="276" w:lineRule="auto"/>
        <w:jc w:val="both"/>
        <w:rPr>
          <w:rFonts w:ascii="Cambria" w:hAnsi="Cambria"/>
          <w:sz w:val="24"/>
          <w:szCs w:val="24"/>
          <w:lang w:val="en-US"/>
        </w:rPr>
      </w:pPr>
      <w:r w:rsidRPr="00D57BDC">
        <w:rPr>
          <w:rFonts w:ascii="Cambria" w:hAnsi="Cambria"/>
          <w:sz w:val="24"/>
          <w:szCs w:val="24"/>
          <w:lang w:val="en-US"/>
        </w:rPr>
        <w:t>Existing known landslides mapped as polygons by the State Geology Service of Slovakia. (</w:t>
      </w:r>
      <w:proofErr w:type="spellStart"/>
      <w:r w:rsidRPr="00D57BDC">
        <w:rPr>
          <w:rFonts w:ascii="Cambria" w:hAnsi="Cambria"/>
          <w:sz w:val="24"/>
          <w:szCs w:val="24"/>
          <w:lang w:val="en-US"/>
        </w:rPr>
        <w:t>Košice</w:t>
      </w:r>
      <w:proofErr w:type="spellEnd"/>
      <w:r w:rsidRPr="00D57BDC">
        <w:rPr>
          <w:rFonts w:ascii="Cambria" w:hAnsi="Cambria"/>
          <w:sz w:val="24"/>
          <w:szCs w:val="24"/>
          <w:lang w:val="en-US"/>
        </w:rPr>
        <w:t xml:space="preserve"> area).</w:t>
      </w:r>
      <w:r w:rsidR="00EE3950">
        <w:rPr>
          <w:rFonts w:ascii="Cambria" w:hAnsi="Cambria"/>
          <w:sz w:val="24"/>
          <w:szCs w:val="24"/>
          <w:lang w:val="en-US"/>
        </w:rPr>
        <w:t xml:space="preserve"> </w:t>
      </w:r>
      <w:hyperlink r:id="rId9" w:history="1">
        <w:r w:rsidR="00EE3950" w:rsidRPr="00D96797">
          <w:rPr>
            <w:rStyle w:val="Hypertextovprepojenie"/>
            <w:rFonts w:ascii="Cambria" w:hAnsi="Cambria"/>
            <w:sz w:val="24"/>
            <w:szCs w:val="24"/>
            <w:lang w:val="en-US"/>
          </w:rPr>
          <w:t>http://apl.geology.sk/atlassd/</w:t>
        </w:r>
      </w:hyperlink>
      <w:r w:rsidR="00EE3950">
        <w:rPr>
          <w:rFonts w:ascii="Cambria" w:hAnsi="Cambria"/>
          <w:sz w:val="24"/>
          <w:szCs w:val="24"/>
          <w:lang w:val="en-US"/>
        </w:rPr>
        <w:t xml:space="preserve"> </w:t>
      </w:r>
    </w:p>
    <w:p w14:paraId="1E461BA9" w14:textId="77777777" w:rsidR="0004377F" w:rsidRPr="00D57BDC" w:rsidRDefault="0004377F" w:rsidP="00D57BDC">
      <w:pPr>
        <w:spacing w:line="276" w:lineRule="auto"/>
        <w:jc w:val="both"/>
        <w:rPr>
          <w:rFonts w:ascii="Cambria" w:hAnsi="Cambria"/>
          <w:sz w:val="24"/>
          <w:szCs w:val="24"/>
          <w:lang w:val="en-US"/>
        </w:rPr>
      </w:pPr>
    </w:p>
    <w:p w14:paraId="4C65BC1F" w14:textId="09B925CC" w:rsidR="004D30E7" w:rsidRPr="00D57BDC" w:rsidRDefault="00AE4B28" w:rsidP="00D57BDC">
      <w:pPr>
        <w:spacing w:line="276" w:lineRule="auto"/>
        <w:jc w:val="both"/>
        <w:rPr>
          <w:rFonts w:ascii="Cambria" w:hAnsi="Cambria"/>
          <w:sz w:val="28"/>
          <w:szCs w:val="28"/>
          <w:lang w:val="en-US"/>
        </w:rPr>
      </w:pPr>
      <w:r w:rsidRPr="00D57BDC">
        <w:rPr>
          <w:rFonts w:ascii="Cambria" w:hAnsi="Cambria"/>
          <w:b/>
          <w:bCs/>
          <w:sz w:val="28"/>
          <w:szCs w:val="28"/>
          <w:lang w:val="en-US"/>
        </w:rPr>
        <w:t>The s</w:t>
      </w:r>
      <w:r w:rsidR="00DC67C1" w:rsidRPr="00D57BDC">
        <w:rPr>
          <w:rFonts w:ascii="Cambria" w:hAnsi="Cambria"/>
          <w:b/>
          <w:bCs/>
          <w:sz w:val="28"/>
          <w:szCs w:val="28"/>
          <w:lang w:val="en-US"/>
        </w:rPr>
        <w:t>olution</w:t>
      </w:r>
      <w:r w:rsidR="00DC67C1" w:rsidRPr="00D57BDC">
        <w:rPr>
          <w:rFonts w:ascii="Cambria" w:hAnsi="Cambria"/>
          <w:sz w:val="28"/>
          <w:szCs w:val="28"/>
          <w:lang w:val="en-US"/>
        </w:rPr>
        <w:t xml:space="preserve"> should</w:t>
      </w:r>
      <w:r w:rsidR="004D30E7" w:rsidRPr="00D57BDC">
        <w:rPr>
          <w:rFonts w:ascii="Cambria" w:hAnsi="Cambria"/>
          <w:sz w:val="28"/>
          <w:szCs w:val="28"/>
          <w:lang w:val="en-US"/>
        </w:rPr>
        <w:t xml:space="preserve"> consist of the following parts: </w:t>
      </w:r>
    </w:p>
    <w:p w14:paraId="75EEC182" w14:textId="3ADE3BE8" w:rsidR="004D30E7" w:rsidRPr="00D57BDC" w:rsidRDefault="007C16E1" w:rsidP="00D57BDC">
      <w:pPr>
        <w:pStyle w:val="Odsekzoznamu"/>
        <w:numPr>
          <w:ilvl w:val="0"/>
          <w:numId w:val="3"/>
        </w:numPr>
        <w:spacing w:after="200" w:line="276" w:lineRule="auto"/>
        <w:jc w:val="both"/>
        <w:rPr>
          <w:rFonts w:ascii="Cambria" w:hAnsi="Cambria"/>
          <w:bCs/>
          <w:sz w:val="28"/>
          <w:szCs w:val="28"/>
          <w:lang w:val="en-US"/>
        </w:rPr>
      </w:pPr>
      <w:r w:rsidRPr="00D57BDC">
        <w:rPr>
          <w:rFonts w:ascii="Cambria" w:hAnsi="Cambria"/>
          <w:b/>
          <w:sz w:val="28"/>
          <w:szCs w:val="28"/>
          <w:lang w:val="en-US"/>
        </w:rPr>
        <w:t>D</w:t>
      </w:r>
      <w:r w:rsidR="004D30E7" w:rsidRPr="00D57BDC">
        <w:rPr>
          <w:rFonts w:ascii="Cambria" w:hAnsi="Cambria"/>
          <w:b/>
          <w:sz w:val="28"/>
          <w:szCs w:val="28"/>
          <w:lang w:val="en-US"/>
        </w:rPr>
        <w:t>ata</w:t>
      </w:r>
      <w:r w:rsidRPr="00D57BDC">
        <w:rPr>
          <w:rFonts w:ascii="Cambria" w:hAnsi="Cambria"/>
          <w:b/>
          <w:sz w:val="28"/>
          <w:szCs w:val="28"/>
          <w:lang w:val="en-US"/>
        </w:rPr>
        <w:t xml:space="preserve"> </w:t>
      </w:r>
      <w:r w:rsidR="004D30E7" w:rsidRPr="00D57BDC">
        <w:rPr>
          <w:rFonts w:ascii="Cambria" w:hAnsi="Cambria"/>
          <w:b/>
          <w:sz w:val="28"/>
          <w:szCs w:val="28"/>
          <w:lang w:val="en-US"/>
        </w:rPr>
        <w:t>description</w:t>
      </w:r>
      <w:r w:rsidRPr="00D57BDC">
        <w:rPr>
          <w:rFonts w:ascii="Cambria" w:hAnsi="Cambria"/>
          <w:b/>
          <w:sz w:val="28"/>
          <w:szCs w:val="28"/>
          <w:lang w:val="en-US"/>
        </w:rPr>
        <w:t xml:space="preserve"> and preprocessing</w:t>
      </w:r>
      <w:r w:rsidR="004D30E7" w:rsidRPr="00D57BDC">
        <w:rPr>
          <w:rFonts w:ascii="Cambria" w:hAnsi="Cambria"/>
          <w:b/>
          <w:sz w:val="28"/>
          <w:szCs w:val="28"/>
          <w:lang w:val="en-US"/>
        </w:rPr>
        <w:t>:</w:t>
      </w:r>
      <w:r w:rsidR="004D30E7" w:rsidRPr="00D57BDC">
        <w:rPr>
          <w:rFonts w:ascii="Cambria" w:hAnsi="Cambria"/>
          <w:bCs/>
          <w:sz w:val="28"/>
          <w:szCs w:val="28"/>
          <w:lang w:val="en-US"/>
        </w:rPr>
        <w:t xml:space="preserve"> </w:t>
      </w:r>
      <w:r w:rsidRPr="00D57BDC">
        <w:rPr>
          <w:rFonts w:ascii="Cambria" w:hAnsi="Cambria"/>
          <w:bCs/>
          <w:sz w:val="28"/>
          <w:szCs w:val="28"/>
          <w:lang w:val="en-US"/>
        </w:rPr>
        <w:t>data properties, extracted features</w:t>
      </w:r>
      <w:r w:rsidR="00DC67C1" w:rsidRPr="00D57BDC">
        <w:rPr>
          <w:rFonts w:ascii="Cambria" w:hAnsi="Cambria"/>
          <w:bCs/>
          <w:sz w:val="28"/>
          <w:szCs w:val="28"/>
          <w:lang w:val="en-US"/>
        </w:rPr>
        <w:t>, and so on</w:t>
      </w:r>
      <w:r w:rsidR="000B5BB6" w:rsidRPr="00D57BDC">
        <w:rPr>
          <w:rFonts w:ascii="Cambria" w:hAnsi="Cambria"/>
          <w:bCs/>
          <w:sz w:val="28"/>
          <w:szCs w:val="28"/>
          <w:lang w:val="en-US"/>
        </w:rPr>
        <w:t>.</w:t>
      </w:r>
    </w:p>
    <w:p w14:paraId="638286AB" w14:textId="44CDD2A6" w:rsidR="004D30E7" w:rsidRPr="00D57BDC" w:rsidRDefault="00DC67C1" w:rsidP="00D57BDC">
      <w:pPr>
        <w:pStyle w:val="Odsekzoznamu"/>
        <w:numPr>
          <w:ilvl w:val="0"/>
          <w:numId w:val="3"/>
        </w:numPr>
        <w:spacing w:after="200" w:line="276" w:lineRule="auto"/>
        <w:jc w:val="both"/>
        <w:rPr>
          <w:rFonts w:ascii="Cambria" w:hAnsi="Cambria"/>
          <w:bCs/>
          <w:sz w:val="28"/>
          <w:szCs w:val="28"/>
          <w:lang w:val="en-US"/>
        </w:rPr>
      </w:pPr>
      <w:r w:rsidRPr="00D57BDC">
        <w:rPr>
          <w:rFonts w:ascii="Cambria" w:hAnsi="Cambria"/>
          <w:b/>
          <w:sz w:val="28"/>
          <w:szCs w:val="28"/>
          <w:lang w:val="en-US"/>
        </w:rPr>
        <w:t>D</w:t>
      </w:r>
      <w:r w:rsidR="004D30E7" w:rsidRPr="00D57BDC">
        <w:rPr>
          <w:rFonts w:ascii="Cambria" w:hAnsi="Cambria"/>
          <w:b/>
          <w:sz w:val="28"/>
          <w:szCs w:val="28"/>
          <w:lang w:val="en-US"/>
        </w:rPr>
        <w:t xml:space="preserve">escription of the algorithms </w:t>
      </w:r>
      <w:r w:rsidR="00AE4B28" w:rsidRPr="00D57BDC">
        <w:rPr>
          <w:rFonts w:ascii="Cambria" w:hAnsi="Cambria"/>
          <w:b/>
          <w:sz w:val="28"/>
          <w:szCs w:val="28"/>
          <w:lang w:val="en-US"/>
        </w:rPr>
        <w:t xml:space="preserve">and methods </w:t>
      </w:r>
      <w:r w:rsidR="004D30E7" w:rsidRPr="00D57BDC">
        <w:rPr>
          <w:rFonts w:ascii="Cambria" w:hAnsi="Cambria"/>
          <w:b/>
          <w:sz w:val="28"/>
          <w:szCs w:val="28"/>
          <w:lang w:val="en-US"/>
        </w:rPr>
        <w:t xml:space="preserve">used: </w:t>
      </w:r>
      <w:r w:rsidR="00AE4B28" w:rsidRPr="00D57BDC">
        <w:rPr>
          <w:rFonts w:ascii="Cambria" w:hAnsi="Cambria"/>
          <w:bCs/>
          <w:sz w:val="28"/>
          <w:szCs w:val="28"/>
          <w:lang w:val="en-US"/>
        </w:rPr>
        <w:t xml:space="preserve">their principle, used </w:t>
      </w:r>
      <w:r w:rsidR="000B5BB6" w:rsidRPr="00D57BDC">
        <w:rPr>
          <w:rFonts w:ascii="Cambria" w:hAnsi="Cambria"/>
          <w:bCs/>
          <w:sz w:val="28"/>
          <w:szCs w:val="28"/>
          <w:lang w:val="en-US"/>
        </w:rPr>
        <w:t>hyperparameters.</w:t>
      </w:r>
    </w:p>
    <w:p w14:paraId="2175446F" w14:textId="3EA5B6D5" w:rsidR="004D30E7" w:rsidRPr="00D57BDC" w:rsidRDefault="007C16E1" w:rsidP="00D57BDC">
      <w:pPr>
        <w:pStyle w:val="Odsekzoznamu"/>
        <w:numPr>
          <w:ilvl w:val="0"/>
          <w:numId w:val="3"/>
        </w:numPr>
        <w:spacing w:after="200" w:line="276" w:lineRule="auto"/>
        <w:jc w:val="both"/>
        <w:rPr>
          <w:rFonts w:ascii="Cambria" w:hAnsi="Cambria"/>
          <w:bCs/>
          <w:sz w:val="28"/>
          <w:szCs w:val="28"/>
          <w:lang w:val="en-US"/>
        </w:rPr>
      </w:pPr>
      <w:r w:rsidRPr="00D57BDC">
        <w:rPr>
          <w:rFonts w:ascii="Cambria" w:hAnsi="Cambria"/>
          <w:b/>
          <w:sz w:val="28"/>
          <w:szCs w:val="28"/>
          <w:lang w:val="en-US"/>
        </w:rPr>
        <w:t>Ev</w:t>
      </w:r>
      <w:r w:rsidR="004D30E7" w:rsidRPr="00D57BDC">
        <w:rPr>
          <w:rFonts w:ascii="Cambria" w:hAnsi="Cambria"/>
          <w:b/>
          <w:sz w:val="28"/>
          <w:szCs w:val="28"/>
          <w:lang w:val="en-US"/>
        </w:rPr>
        <w:t>aluation criteria:</w:t>
      </w:r>
      <w:r w:rsidR="004D30E7" w:rsidRPr="00D57BDC">
        <w:rPr>
          <w:rFonts w:ascii="Cambria" w:hAnsi="Cambria"/>
          <w:bCs/>
          <w:sz w:val="28"/>
          <w:szCs w:val="28"/>
          <w:lang w:val="en-US"/>
        </w:rPr>
        <w:t xml:space="preserve"> </w:t>
      </w:r>
      <w:r w:rsidR="00AE4B28" w:rsidRPr="00D57BDC">
        <w:rPr>
          <w:rFonts w:ascii="Cambria" w:hAnsi="Cambria"/>
          <w:bCs/>
          <w:sz w:val="28"/>
          <w:szCs w:val="28"/>
          <w:lang w:val="en-US"/>
        </w:rPr>
        <w:t>the measures</w:t>
      </w:r>
      <w:r w:rsidR="004D30E7" w:rsidRPr="00D57BDC">
        <w:rPr>
          <w:rFonts w:ascii="Cambria" w:hAnsi="Cambria"/>
          <w:bCs/>
          <w:sz w:val="28"/>
          <w:szCs w:val="28"/>
          <w:lang w:val="en-US"/>
        </w:rPr>
        <w:t xml:space="preserve"> </w:t>
      </w:r>
      <w:r w:rsidR="00AE4B28" w:rsidRPr="00D57BDC">
        <w:rPr>
          <w:rFonts w:ascii="Cambria" w:hAnsi="Cambria"/>
          <w:bCs/>
          <w:sz w:val="28"/>
          <w:szCs w:val="28"/>
          <w:lang w:val="en-US"/>
        </w:rPr>
        <w:t xml:space="preserve">of </w:t>
      </w:r>
      <w:r w:rsidR="004D30E7" w:rsidRPr="00D57BDC">
        <w:rPr>
          <w:rFonts w:ascii="Cambria" w:hAnsi="Cambria"/>
          <w:bCs/>
          <w:sz w:val="28"/>
          <w:szCs w:val="28"/>
          <w:lang w:val="en-US"/>
        </w:rPr>
        <w:t>quality of the obtained results</w:t>
      </w:r>
      <w:r w:rsidR="00AE4B28" w:rsidRPr="00D57BDC">
        <w:rPr>
          <w:rFonts w:ascii="Cambria" w:hAnsi="Cambria"/>
          <w:bCs/>
          <w:sz w:val="28"/>
          <w:szCs w:val="28"/>
          <w:lang w:val="en-US"/>
        </w:rPr>
        <w:t xml:space="preserve">, </w:t>
      </w:r>
      <w:r w:rsidR="004D30E7" w:rsidRPr="00D57BDC">
        <w:rPr>
          <w:rFonts w:ascii="Cambria" w:hAnsi="Cambria"/>
          <w:bCs/>
          <w:sz w:val="28"/>
          <w:szCs w:val="28"/>
          <w:lang w:val="en-US"/>
        </w:rPr>
        <w:t>cross-validation, etc</w:t>
      </w:r>
      <w:r w:rsidR="000B5BB6" w:rsidRPr="00D57BDC">
        <w:rPr>
          <w:rFonts w:ascii="Cambria" w:hAnsi="Cambria"/>
          <w:bCs/>
          <w:sz w:val="28"/>
          <w:szCs w:val="28"/>
          <w:lang w:val="en-US"/>
        </w:rPr>
        <w:t>.</w:t>
      </w:r>
    </w:p>
    <w:p w14:paraId="5CE650C1" w14:textId="2CBC0FC4" w:rsidR="007C16E1" w:rsidRPr="00D57BDC" w:rsidRDefault="007C16E1" w:rsidP="00D57BDC">
      <w:pPr>
        <w:pStyle w:val="Odsekzoznamu"/>
        <w:numPr>
          <w:ilvl w:val="0"/>
          <w:numId w:val="3"/>
        </w:numPr>
        <w:spacing w:after="200" w:line="276" w:lineRule="auto"/>
        <w:jc w:val="both"/>
        <w:rPr>
          <w:rFonts w:ascii="Cambria" w:hAnsi="Cambria"/>
          <w:bCs/>
          <w:sz w:val="28"/>
          <w:szCs w:val="28"/>
          <w:lang w:val="en-US"/>
        </w:rPr>
      </w:pPr>
      <w:r w:rsidRPr="00D57BDC">
        <w:rPr>
          <w:rFonts w:ascii="Cambria" w:hAnsi="Cambria"/>
          <w:b/>
          <w:sz w:val="28"/>
          <w:szCs w:val="28"/>
          <w:lang w:val="en-US"/>
        </w:rPr>
        <w:t>D</w:t>
      </w:r>
      <w:r w:rsidR="004D30E7" w:rsidRPr="00D57BDC">
        <w:rPr>
          <w:rFonts w:ascii="Cambria" w:hAnsi="Cambria"/>
          <w:b/>
          <w:sz w:val="28"/>
          <w:szCs w:val="28"/>
          <w:lang w:val="en-US"/>
        </w:rPr>
        <w:t>escription of results:</w:t>
      </w:r>
      <w:r w:rsidR="004D30E7" w:rsidRPr="00D57BDC">
        <w:rPr>
          <w:rFonts w:ascii="Cambria" w:hAnsi="Cambria"/>
          <w:bCs/>
          <w:sz w:val="28"/>
          <w:szCs w:val="28"/>
          <w:lang w:val="en-US"/>
        </w:rPr>
        <w:t xml:space="preserve"> </w:t>
      </w:r>
      <w:r w:rsidR="00DC67C1" w:rsidRPr="00D57BDC">
        <w:rPr>
          <w:rFonts w:ascii="Cambria" w:hAnsi="Cambria"/>
          <w:bCs/>
          <w:sz w:val="28"/>
          <w:szCs w:val="28"/>
          <w:lang w:val="en-US"/>
        </w:rPr>
        <w:t xml:space="preserve">Precision, Recall, </w:t>
      </w:r>
      <w:r w:rsidRPr="00D57BDC">
        <w:rPr>
          <w:rFonts w:ascii="Cambria" w:hAnsi="Cambria"/>
          <w:bCs/>
          <w:sz w:val="28"/>
          <w:szCs w:val="28"/>
          <w:lang w:val="en-US"/>
        </w:rPr>
        <w:t>F1 score</w:t>
      </w:r>
      <w:r w:rsidR="00DC67C1" w:rsidRPr="00D57BDC">
        <w:rPr>
          <w:rFonts w:ascii="Cambria" w:hAnsi="Cambria"/>
          <w:bCs/>
          <w:sz w:val="28"/>
          <w:szCs w:val="28"/>
          <w:lang w:val="en-US"/>
        </w:rPr>
        <w:t>, AUC ROC, training time</w:t>
      </w:r>
      <w:r w:rsidR="005D566D" w:rsidRPr="00D57BDC">
        <w:rPr>
          <w:rFonts w:ascii="Cambria" w:hAnsi="Cambria"/>
          <w:bCs/>
          <w:sz w:val="28"/>
          <w:szCs w:val="28"/>
          <w:lang w:val="en-US"/>
        </w:rPr>
        <w:t xml:space="preserve">, output maps of </w:t>
      </w:r>
      <w:r w:rsidR="008C7CA1" w:rsidRPr="00D57BDC">
        <w:rPr>
          <w:rFonts w:ascii="Cambria" w:hAnsi="Cambria"/>
          <w:bCs/>
          <w:sz w:val="28"/>
          <w:szCs w:val="28"/>
          <w:lang w:val="en-US"/>
        </w:rPr>
        <w:t xml:space="preserve">the training sets, output maps of the </w:t>
      </w:r>
      <w:r w:rsidR="005D566D" w:rsidRPr="00D57BDC">
        <w:rPr>
          <w:rFonts w:ascii="Cambria" w:hAnsi="Cambria"/>
          <w:bCs/>
          <w:sz w:val="28"/>
          <w:szCs w:val="28"/>
          <w:lang w:val="en-US"/>
        </w:rPr>
        <w:t>identified landslides</w:t>
      </w:r>
      <w:r w:rsidR="008C7CA1" w:rsidRPr="00D57BDC">
        <w:rPr>
          <w:rFonts w:ascii="Cambria" w:hAnsi="Cambria"/>
          <w:bCs/>
          <w:sz w:val="28"/>
          <w:szCs w:val="28"/>
          <w:lang w:val="en-US"/>
        </w:rPr>
        <w:t xml:space="preserve">, </w:t>
      </w:r>
    </w:p>
    <w:p w14:paraId="64B2692A" w14:textId="73F318FD" w:rsidR="004D30E7" w:rsidRPr="00D57BDC" w:rsidRDefault="007C16E1" w:rsidP="00D57BDC">
      <w:pPr>
        <w:pStyle w:val="Odsekzoznamu"/>
        <w:numPr>
          <w:ilvl w:val="0"/>
          <w:numId w:val="3"/>
        </w:numPr>
        <w:spacing w:after="200" w:line="276" w:lineRule="auto"/>
        <w:jc w:val="both"/>
        <w:rPr>
          <w:rFonts w:ascii="Cambria" w:hAnsi="Cambria"/>
          <w:bCs/>
          <w:sz w:val="28"/>
          <w:szCs w:val="28"/>
          <w:lang w:val="en-US"/>
        </w:rPr>
      </w:pPr>
      <w:r w:rsidRPr="00D57BDC">
        <w:rPr>
          <w:rFonts w:ascii="Cambria" w:hAnsi="Cambria"/>
          <w:b/>
          <w:sz w:val="28"/>
          <w:szCs w:val="28"/>
          <w:lang w:val="en-US"/>
        </w:rPr>
        <w:t>I</w:t>
      </w:r>
      <w:r w:rsidR="004D30E7" w:rsidRPr="00D57BDC">
        <w:rPr>
          <w:rFonts w:ascii="Cambria" w:hAnsi="Cambria"/>
          <w:b/>
          <w:sz w:val="28"/>
          <w:szCs w:val="28"/>
          <w:lang w:val="en-US"/>
        </w:rPr>
        <w:t>nterpretation of result</w:t>
      </w:r>
      <w:r w:rsidRPr="00D57BDC">
        <w:rPr>
          <w:rFonts w:ascii="Cambria" w:hAnsi="Cambria"/>
          <w:b/>
          <w:sz w:val="28"/>
          <w:szCs w:val="28"/>
          <w:lang w:val="en-US"/>
        </w:rPr>
        <w:t>s</w:t>
      </w:r>
      <w:r w:rsidR="00DC67C1" w:rsidRPr="00D57BDC">
        <w:rPr>
          <w:rFonts w:ascii="Cambria" w:hAnsi="Cambria"/>
          <w:b/>
          <w:sz w:val="28"/>
          <w:szCs w:val="28"/>
          <w:lang w:val="en-US"/>
        </w:rPr>
        <w:t xml:space="preserve">: </w:t>
      </w:r>
      <w:r w:rsidR="00DC67C1" w:rsidRPr="00D57BDC">
        <w:rPr>
          <w:rFonts w:ascii="Cambria" w:hAnsi="Cambria"/>
          <w:bCs/>
          <w:sz w:val="28"/>
          <w:szCs w:val="28"/>
          <w:lang w:val="en-US"/>
        </w:rPr>
        <w:t>the final comments and remarks, possible future work</w:t>
      </w:r>
      <w:r w:rsidR="00AE4B28" w:rsidRPr="00D57BDC">
        <w:rPr>
          <w:rFonts w:ascii="Cambria" w:hAnsi="Cambria"/>
          <w:bCs/>
          <w:sz w:val="28"/>
          <w:szCs w:val="28"/>
          <w:lang w:val="en-US"/>
        </w:rPr>
        <w:t>.</w:t>
      </w:r>
    </w:p>
    <w:p w14:paraId="18AD94F7" w14:textId="6134E99B" w:rsidR="00FF4811" w:rsidRPr="00AE4B28" w:rsidRDefault="00DC67C1" w:rsidP="00D57BDC">
      <w:pPr>
        <w:spacing w:after="0" w:line="276" w:lineRule="auto"/>
        <w:jc w:val="both"/>
        <w:rPr>
          <w:rFonts w:ascii="Cambria" w:hAnsi="Cambria"/>
          <w:sz w:val="28"/>
          <w:szCs w:val="28"/>
          <w:lang w:val="en-US"/>
        </w:rPr>
      </w:pPr>
      <w:r w:rsidRPr="00D57BDC">
        <w:rPr>
          <w:rFonts w:ascii="Cambria" w:hAnsi="Cambria"/>
          <w:b/>
          <w:bCs/>
          <w:sz w:val="28"/>
          <w:szCs w:val="28"/>
          <w:lang w:val="en-US"/>
        </w:rPr>
        <w:t>Hint:</w:t>
      </w:r>
      <w:r w:rsidRPr="00D57BDC">
        <w:rPr>
          <w:rFonts w:ascii="Cambria" w:hAnsi="Cambria"/>
          <w:sz w:val="28"/>
          <w:szCs w:val="28"/>
          <w:lang w:val="en-US"/>
        </w:rPr>
        <w:t xml:space="preserve"> the examples of possible extracted morphometric </w:t>
      </w:r>
      <w:r w:rsidR="00AE4B28" w:rsidRPr="00D57BDC">
        <w:rPr>
          <w:rFonts w:ascii="Cambria" w:hAnsi="Cambria"/>
          <w:sz w:val="28"/>
          <w:szCs w:val="28"/>
          <w:lang w:val="en-US"/>
        </w:rPr>
        <w:t xml:space="preserve">parameters are </w:t>
      </w:r>
      <w:r w:rsidRPr="00D57BDC">
        <w:rPr>
          <w:rFonts w:ascii="Cambria" w:hAnsi="Cambria"/>
          <w:sz w:val="28"/>
          <w:szCs w:val="28"/>
          <w:lang w:val="en-US"/>
        </w:rPr>
        <w:t>slope</w:t>
      </w:r>
      <w:r w:rsidR="00AF3B72" w:rsidRPr="00D57BDC">
        <w:rPr>
          <w:rFonts w:ascii="Cambria" w:hAnsi="Cambria"/>
          <w:sz w:val="28"/>
          <w:szCs w:val="28"/>
          <w:lang w:val="en-US"/>
        </w:rPr>
        <w:t xml:space="preserve"> angle</w:t>
      </w:r>
      <w:r w:rsidRPr="00D57BDC">
        <w:rPr>
          <w:rFonts w:ascii="Cambria" w:hAnsi="Cambria"/>
          <w:sz w:val="28"/>
          <w:szCs w:val="28"/>
          <w:lang w:val="en-US"/>
        </w:rPr>
        <w:t>, slope orientation, curvature</w:t>
      </w:r>
      <w:r w:rsidR="00AE4B28" w:rsidRPr="00D57BDC">
        <w:rPr>
          <w:rFonts w:ascii="Cambria" w:hAnsi="Cambria"/>
          <w:sz w:val="28"/>
          <w:szCs w:val="28"/>
          <w:lang w:val="en-US"/>
        </w:rPr>
        <w:t>s</w:t>
      </w:r>
      <w:r w:rsidR="00AF3B72" w:rsidRPr="00D57BDC">
        <w:rPr>
          <w:rFonts w:ascii="Cambria" w:hAnsi="Cambria"/>
          <w:sz w:val="28"/>
          <w:szCs w:val="28"/>
          <w:lang w:val="en-US"/>
        </w:rPr>
        <w:t>,</w:t>
      </w:r>
      <w:r w:rsidR="00AE4B28" w:rsidRPr="00D57BDC">
        <w:rPr>
          <w:rFonts w:ascii="Cambria" w:hAnsi="Cambria"/>
          <w:sz w:val="28"/>
          <w:szCs w:val="28"/>
          <w:lang w:val="en-US"/>
        </w:rPr>
        <w:t xml:space="preserve"> and so on</w:t>
      </w:r>
      <w:r w:rsidRPr="00D57BDC">
        <w:rPr>
          <w:rFonts w:ascii="Cambria" w:hAnsi="Cambria"/>
          <w:sz w:val="28"/>
          <w:szCs w:val="28"/>
          <w:lang w:val="en-US"/>
        </w:rPr>
        <w:t>.</w:t>
      </w:r>
    </w:p>
    <w:sectPr w:rsidR="00FF4811" w:rsidRPr="00AE4B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90F8B"/>
    <w:multiLevelType w:val="hybridMultilevel"/>
    <w:tmpl w:val="78F001E2"/>
    <w:lvl w:ilvl="0" w:tplc="A1E448C0">
      <w:numFmt w:val="bullet"/>
      <w:lvlText w:val="-"/>
      <w:lvlJc w:val="left"/>
      <w:pPr>
        <w:ind w:left="720" w:hanging="360"/>
      </w:pPr>
      <w:rPr>
        <w:rFonts w:ascii="Helvetica" w:eastAsia="Times New Roman" w:hAnsi="Helvetica" w:cs="Helvetic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32F7958"/>
    <w:multiLevelType w:val="multilevel"/>
    <w:tmpl w:val="DD8860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A5750"/>
    <w:multiLevelType w:val="hybridMultilevel"/>
    <w:tmpl w:val="9FBEA31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3MjCwNDM0NjczMDVX0lEKTi0uzszPAykwqgUAJwIAniwAAAA="/>
  </w:docVars>
  <w:rsids>
    <w:rsidRoot w:val="004D30E7"/>
    <w:rsid w:val="0004377F"/>
    <w:rsid w:val="000B5BB6"/>
    <w:rsid w:val="000C0053"/>
    <w:rsid w:val="004D30E7"/>
    <w:rsid w:val="005D566D"/>
    <w:rsid w:val="006A2C6A"/>
    <w:rsid w:val="007C16E1"/>
    <w:rsid w:val="008278FD"/>
    <w:rsid w:val="00891138"/>
    <w:rsid w:val="008C7CA1"/>
    <w:rsid w:val="00AE4B28"/>
    <w:rsid w:val="00AF3B72"/>
    <w:rsid w:val="00D57BDC"/>
    <w:rsid w:val="00D7513F"/>
    <w:rsid w:val="00DC67C1"/>
    <w:rsid w:val="00EE3950"/>
    <w:rsid w:val="00F5688C"/>
    <w:rsid w:val="00FF48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DC66F"/>
  <w15:chartTrackingRefBased/>
  <w15:docId w15:val="{F50554B5-4D28-4865-AA87-09B3F2D5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4D30E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unhideWhenUsed/>
    <w:rsid w:val="004D30E7"/>
    <w:rPr>
      <w:color w:val="0000FF"/>
      <w:u w:val="single"/>
    </w:rPr>
  </w:style>
  <w:style w:type="paragraph" w:styleId="Odsekzoznamu">
    <w:name w:val="List Paragraph"/>
    <w:basedOn w:val="Normlny"/>
    <w:uiPriority w:val="34"/>
    <w:qFormat/>
    <w:rsid w:val="004D30E7"/>
    <w:pPr>
      <w:ind w:left="720"/>
      <w:contextualSpacing/>
    </w:pPr>
  </w:style>
  <w:style w:type="paragraph" w:customStyle="1" w:styleId="bodytext">
    <w:name w:val="bodytext"/>
    <w:basedOn w:val="Normlny"/>
    <w:rsid w:val="008C7CA1"/>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624797">
      <w:bodyDiv w:val="1"/>
      <w:marLeft w:val="0"/>
      <w:marRight w:val="0"/>
      <w:marTop w:val="0"/>
      <w:marBottom w:val="0"/>
      <w:divBdr>
        <w:top w:val="none" w:sz="0" w:space="0" w:color="auto"/>
        <w:left w:val="none" w:sz="0" w:space="0" w:color="auto"/>
        <w:bottom w:val="none" w:sz="0" w:space="0" w:color="auto"/>
        <w:right w:val="none" w:sz="0" w:space="0" w:color="auto"/>
      </w:divBdr>
    </w:div>
    <w:div w:id="1442141804">
      <w:bodyDiv w:val="1"/>
      <w:marLeft w:val="0"/>
      <w:marRight w:val="0"/>
      <w:marTop w:val="0"/>
      <w:marBottom w:val="0"/>
      <w:divBdr>
        <w:top w:val="none" w:sz="0" w:space="0" w:color="auto"/>
        <w:left w:val="none" w:sz="0" w:space="0" w:color="auto"/>
        <w:bottom w:val="none" w:sz="0" w:space="0" w:color="auto"/>
        <w:right w:val="none" w:sz="0" w:space="0" w:color="auto"/>
      </w:divBdr>
    </w:div>
    <w:div w:id="165795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zbgis.skgeodesy.sk/mkzbgis/sk/teren?pos=48.800000,19.530000,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zbgis.skgeodesy.sk/mkzbgis/sk/teren?pos=48.800000,19.530000,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pl.geology.sk/atlassd/"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412</Words>
  <Characters>2355</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Ľubomír Antoni</dc:creator>
  <cp:keywords/>
  <dc:description/>
  <cp:lastModifiedBy>PC</cp:lastModifiedBy>
  <cp:revision>4</cp:revision>
  <dcterms:created xsi:type="dcterms:W3CDTF">2022-04-10T20:40:00Z</dcterms:created>
  <dcterms:modified xsi:type="dcterms:W3CDTF">2022-04-12T06:25:00Z</dcterms:modified>
</cp:coreProperties>
</file>