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4630F45" w:rsidR="00C360BD" w:rsidRDefault="005104D5" w:rsidP="00C360BD">
      <w:pPr>
        <w:jc w:val="center"/>
        <w:rPr>
          <w:b/>
          <w:sz w:val="24"/>
        </w:rPr>
      </w:pPr>
      <w:r w:rsidRPr="005104D5">
        <w:rPr>
          <w:b/>
          <w:sz w:val="24"/>
        </w:rPr>
        <w:t>Tomáš Rusňák</w:t>
      </w:r>
      <w:r w:rsidRPr="005104D5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104D5">
        <w:rPr>
          <w:b/>
          <w:sz w:val="24"/>
        </w:rPr>
        <w:t>Institute of Landscape Ecology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8E8CC2B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104D5" w:rsidRPr="005104D5">
        <w:t xml:space="preserve">SLAM LiDAR as a tool for identifying changes in vegetation structures </w:t>
      </w:r>
      <w:r w:rsidR="005104D5">
        <w:br/>
      </w:r>
      <w:r w:rsidR="005104D5" w:rsidRPr="005104D5">
        <w:t>of forest stands invaded by Ailanthus altissima</w:t>
      </w:r>
      <w:r>
        <w:t>”</w:t>
      </w:r>
      <w:r w:rsidR="0048495F">
        <w:t xml:space="preserve"> </w:t>
      </w:r>
    </w:p>
    <w:p w14:paraId="16DB20D1" w14:textId="0128402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104D5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93D6E" w14:textId="77777777" w:rsidR="006A0496" w:rsidRDefault="006A0496" w:rsidP="006521CC">
      <w:pPr>
        <w:spacing w:after="0" w:line="240" w:lineRule="auto"/>
      </w:pPr>
      <w:r>
        <w:separator/>
      </w:r>
    </w:p>
  </w:endnote>
  <w:endnote w:type="continuationSeparator" w:id="0">
    <w:p w14:paraId="28A244B6" w14:textId="77777777" w:rsidR="006A0496" w:rsidRDefault="006A0496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907EB" w14:textId="77777777" w:rsidR="006A0496" w:rsidRDefault="006A0496" w:rsidP="006521CC">
      <w:pPr>
        <w:spacing w:after="0" w:line="240" w:lineRule="auto"/>
      </w:pPr>
      <w:r>
        <w:separator/>
      </w:r>
    </w:p>
  </w:footnote>
  <w:footnote w:type="continuationSeparator" w:id="0">
    <w:p w14:paraId="64382544" w14:textId="77777777" w:rsidR="006A0496" w:rsidRDefault="006A0496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0496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2026-09-03T09:03:00Z</dcterms:created>
  <dcterms:modified xsi:type="dcterms:W3CDTF">2026-09-03T09:03:00Z</dcterms:modified>
  <cp:category/>
</cp:coreProperties>
</file>