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A140C73" w:rsidR="00C360BD" w:rsidRDefault="002114AC" w:rsidP="00C360BD">
      <w:pPr>
        <w:jc w:val="center"/>
        <w:rPr>
          <w:b/>
          <w:sz w:val="24"/>
        </w:rPr>
      </w:pPr>
      <w:r w:rsidRPr="002114AC">
        <w:rPr>
          <w:b/>
          <w:sz w:val="24"/>
        </w:rPr>
        <w:t>Peter Mackovčin</w:t>
      </w:r>
      <w:r w:rsidRPr="002114A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114AC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304C32C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114AC" w:rsidRPr="002114AC">
        <w:t xml:space="preserve">Topographical maps of scales 1:25 000 to 1:75 000 from the territory of Slovakia </w:t>
      </w:r>
      <w:r w:rsidR="002114AC">
        <w:br/>
      </w:r>
      <w:r w:rsidR="002114AC" w:rsidRPr="002114AC">
        <w:t>from the beginning to the end of World War II</w:t>
      </w:r>
      <w:r>
        <w:t>”</w:t>
      </w:r>
      <w:r w:rsidR="0048495F">
        <w:t xml:space="preserve"> </w:t>
      </w:r>
    </w:p>
    <w:p w14:paraId="16DB20D1" w14:textId="4BD2B12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114A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A719D" w14:textId="77777777" w:rsidR="00344EAA" w:rsidRDefault="00344EAA" w:rsidP="006521CC">
      <w:pPr>
        <w:spacing w:after="0" w:line="240" w:lineRule="auto"/>
      </w:pPr>
      <w:r>
        <w:separator/>
      </w:r>
    </w:p>
  </w:endnote>
  <w:endnote w:type="continuationSeparator" w:id="0">
    <w:p w14:paraId="15110877" w14:textId="77777777" w:rsidR="00344EAA" w:rsidRDefault="00344EA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529DC" w14:textId="77777777" w:rsidR="00344EAA" w:rsidRDefault="00344EAA" w:rsidP="006521CC">
      <w:pPr>
        <w:spacing w:after="0" w:line="240" w:lineRule="auto"/>
      </w:pPr>
      <w:r>
        <w:separator/>
      </w:r>
    </w:p>
  </w:footnote>
  <w:footnote w:type="continuationSeparator" w:id="0">
    <w:p w14:paraId="71CD752F" w14:textId="77777777" w:rsidR="00344EAA" w:rsidRDefault="00344EA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4EAA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2026-09-03T07:04:00Z</dcterms:created>
  <dcterms:modified xsi:type="dcterms:W3CDTF">2026-09-03T07:04:00Z</dcterms:modified>
  <cp:category/>
</cp:coreProperties>
</file>