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AC43EF0" w:rsidR="00C360BD" w:rsidRDefault="00000486" w:rsidP="00C360BD">
      <w:pPr>
        <w:jc w:val="center"/>
        <w:rPr>
          <w:b/>
          <w:sz w:val="24"/>
        </w:rPr>
      </w:pPr>
      <w:r w:rsidRPr="00000486">
        <w:rPr>
          <w:b/>
          <w:sz w:val="24"/>
        </w:rPr>
        <w:t>Anna Kidová</w:t>
      </w:r>
      <w:r w:rsidRPr="0000048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00486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8BF7EC9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00486" w:rsidRPr="00000486">
        <w:t xml:space="preserve">Co-evolution of the </w:t>
      </w:r>
      <w:proofErr w:type="spellStart"/>
      <w:r w:rsidR="00000486" w:rsidRPr="00000486">
        <w:t>Belá</w:t>
      </w:r>
      <w:proofErr w:type="spellEnd"/>
      <w:r w:rsidR="00000486" w:rsidRPr="00000486">
        <w:t xml:space="preserve"> River corridor under cumulative anthropogenic pressures: linking hydrogeomorphology, river engineering and human adaptation</w:t>
      </w:r>
      <w:r>
        <w:t>”</w:t>
      </w:r>
      <w:r w:rsidR="0048495F">
        <w:t xml:space="preserve"> </w:t>
      </w:r>
    </w:p>
    <w:p w14:paraId="16DB20D1" w14:textId="422D5D4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00486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1B633" w14:textId="77777777" w:rsidR="00000D08" w:rsidRDefault="00000D08" w:rsidP="006521CC">
      <w:pPr>
        <w:spacing w:after="0" w:line="240" w:lineRule="auto"/>
      </w:pPr>
      <w:r>
        <w:separator/>
      </w:r>
    </w:p>
  </w:endnote>
  <w:endnote w:type="continuationSeparator" w:id="0">
    <w:p w14:paraId="6B671C80" w14:textId="77777777" w:rsidR="00000D08" w:rsidRDefault="00000D0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0DC8F" w14:textId="77777777" w:rsidR="00000D08" w:rsidRDefault="00000D08" w:rsidP="006521CC">
      <w:pPr>
        <w:spacing w:after="0" w:line="240" w:lineRule="auto"/>
      </w:pPr>
      <w:r>
        <w:separator/>
      </w:r>
    </w:p>
  </w:footnote>
  <w:footnote w:type="continuationSeparator" w:id="0">
    <w:p w14:paraId="54F597CA" w14:textId="77777777" w:rsidR="00000D08" w:rsidRDefault="00000D0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00D08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2026-09-02T12:56:00Z</dcterms:created>
  <dcterms:modified xsi:type="dcterms:W3CDTF">2026-09-02T12:56:00Z</dcterms:modified>
  <cp:category/>
</cp:coreProperties>
</file>